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694A" w14:textId="0038C901" w:rsidR="00C119CF" w:rsidRPr="00482714" w:rsidRDefault="00C119CF" w:rsidP="00C119CF">
      <w:pPr>
        <w:jc w:val="center"/>
        <w:rPr>
          <w:rFonts w:ascii="Calibri" w:hAnsi="Calibri" w:cs="Calibri"/>
          <w:b/>
          <w:sz w:val="52"/>
          <w:szCs w:val="52"/>
        </w:rPr>
      </w:pPr>
      <w:r w:rsidRPr="00482714">
        <w:rPr>
          <w:rFonts w:ascii="Calibri" w:hAnsi="Calibri" w:cs="Calibri"/>
          <w:b/>
          <w:sz w:val="52"/>
          <w:szCs w:val="52"/>
        </w:rPr>
        <w:t>Greig City Academy</w:t>
      </w:r>
    </w:p>
    <w:p w14:paraId="75261FE9" w14:textId="77777777" w:rsidR="00C119CF" w:rsidRPr="00482714" w:rsidRDefault="00C119CF" w:rsidP="00C119CF">
      <w:pPr>
        <w:jc w:val="center"/>
        <w:rPr>
          <w:rFonts w:ascii="Calibri" w:hAnsi="Calibri" w:cs="Calibri"/>
          <w:b/>
        </w:rPr>
      </w:pPr>
    </w:p>
    <w:p w14:paraId="52A31A4A" w14:textId="77777777" w:rsidR="00C119CF" w:rsidRPr="00482714" w:rsidRDefault="00C119CF" w:rsidP="00C119CF">
      <w:pPr>
        <w:jc w:val="center"/>
        <w:rPr>
          <w:rFonts w:ascii="Calibri" w:hAnsi="Calibri" w:cs="Calibri"/>
          <w:b/>
        </w:rPr>
      </w:pPr>
    </w:p>
    <w:p w14:paraId="56347168" w14:textId="77777777" w:rsidR="00C119CF" w:rsidRPr="00482714" w:rsidRDefault="00C119CF" w:rsidP="00C119CF">
      <w:pPr>
        <w:jc w:val="center"/>
        <w:rPr>
          <w:rFonts w:ascii="Calibri" w:hAnsi="Calibri" w:cs="Calibri"/>
          <w:b/>
        </w:rPr>
      </w:pPr>
    </w:p>
    <w:p w14:paraId="34EF8B88" w14:textId="77777777" w:rsidR="00C119CF" w:rsidRPr="00482714" w:rsidRDefault="00C119CF" w:rsidP="00C119CF">
      <w:pPr>
        <w:jc w:val="center"/>
        <w:rPr>
          <w:rFonts w:ascii="Calibri" w:hAnsi="Calibri" w:cs="Calibri"/>
          <w:b/>
        </w:rPr>
      </w:pPr>
    </w:p>
    <w:p w14:paraId="64C8B7B2" w14:textId="77777777" w:rsidR="00C119CF" w:rsidRPr="00482714" w:rsidRDefault="00C119CF" w:rsidP="00C119CF">
      <w:pPr>
        <w:jc w:val="center"/>
        <w:rPr>
          <w:rFonts w:ascii="Calibri" w:hAnsi="Calibri" w:cs="Calibri"/>
          <w:b/>
        </w:rPr>
      </w:pPr>
      <w:r w:rsidRPr="00482714">
        <w:rPr>
          <w:noProof/>
          <w:lang w:val="en-GB" w:eastAsia="en-GB"/>
        </w:rPr>
        <w:drawing>
          <wp:inline distT="0" distB="0" distL="0" distR="0" wp14:anchorId="2572C9C3" wp14:editId="3FB2FAAF">
            <wp:extent cx="1249045" cy="1540510"/>
            <wp:effectExtent l="0" t="0" r="0" b="0"/>
            <wp:docPr id="960684538"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684538" name="Picture 1" descr="A blue and yellow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249045" cy="1540510"/>
                    </a:xfrm>
                    <a:prstGeom prst="rect">
                      <a:avLst/>
                    </a:prstGeom>
                  </pic:spPr>
                </pic:pic>
              </a:graphicData>
            </a:graphic>
          </wp:inline>
        </w:drawing>
      </w:r>
    </w:p>
    <w:p w14:paraId="033C18F6" w14:textId="77777777" w:rsidR="00C119CF" w:rsidRPr="00482714" w:rsidRDefault="00C119CF" w:rsidP="00C119CF">
      <w:pPr>
        <w:jc w:val="center"/>
        <w:rPr>
          <w:rFonts w:ascii="Calibri" w:hAnsi="Calibri" w:cs="Calibri"/>
          <w:b/>
        </w:rPr>
      </w:pPr>
    </w:p>
    <w:p w14:paraId="33963B0F" w14:textId="77777777" w:rsidR="00C119CF" w:rsidRPr="00482714" w:rsidRDefault="00C119CF" w:rsidP="00C119CF">
      <w:pPr>
        <w:jc w:val="center"/>
        <w:rPr>
          <w:rFonts w:ascii="Calibri" w:hAnsi="Calibri" w:cs="Calibri"/>
          <w:b/>
        </w:rPr>
      </w:pPr>
    </w:p>
    <w:p w14:paraId="772ADF94" w14:textId="77777777" w:rsidR="00C119CF" w:rsidRPr="00482714" w:rsidRDefault="00C119CF" w:rsidP="00C119CF">
      <w:pPr>
        <w:jc w:val="center"/>
        <w:rPr>
          <w:rFonts w:ascii="Calibri" w:hAnsi="Calibri" w:cs="Calibri"/>
          <w:b/>
          <w:sz w:val="52"/>
          <w:szCs w:val="52"/>
        </w:rPr>
      </w:pPr>
      <w:r w:rsidRPr="00482714">
        <w:rPr>
          <w:rFonts w:ascii="Calibri" w:hAnsi="Calibri" w:cs="Calibri"/>
          <w:b/>
          <w:sz w:val="52"/>
          <w:szCs w:val="52"/>
        </w:rPr>
        <w:t xml:space="preserve">Admissions Policy </w:t>
      </w:r>
    </w:p>
    <w:p w14:paraId="42D01C70" w14:textId="10DE4CBA" w:rsidR="00C119CF" w:rsidRDefault="00C119CF" w:rsidP="00C119CF">
      <w:pPr>
        <w:jc w:val="center"/>
        <w:rPr>
          <w:rFonts w:ascii="Calibri" w:hAnsi="Calibri" w:cs="Calibri"/>
          <w:b/>
          <w:sz w:val="52"/>
          <w:szCs w:val="52"/>
          <w:lang w:val="en-GB"/>
        </w:rPr>
      </w:pPr>
      <w:r w:rsidRPr="00482714">
        <w:rPr>
          <w:rFonts w:ascii="Calibri" w:hAnsi="Calibri" w:cs="Calibri"/>
          <w:b/>
          <w:sz w:val="52"/>
          <w:szCs w:val="52"/>
          <w:lang w:val="en-GB"/>
        </w:rPr>
        <w:t>202</w:t>
      </w:r>
      <w:r w:rsidR="00AE1820">
        <w:rPr>
          <w:rFonts w:ascii="Calibri" w:hAnsi="Calibri" w:cs="Calibri"/>
          <w:b/>
          <w:sz w:val="52"/>
          <w:szCs w:val="52"/>
          <w:lang w:val="en-GB"/>
        </w:rPr>
        <w:t>6</w:t>
      </w:r>
      <w:r w:rsidRPr="00482714">
        <w:rPr>
          <w:rFonts w:ascii="Calibri" w:hAnsi="Calibri" w:cs="Calibri"/>
          <w:b/>
          <w:sz w:val="52"/>
          <w:szCs w:val="52"/>
          <w:lang w:val="en-GB"/>
        </w:rPr>
        <w:t xml:space="preserve"> entry</w:t>
      </w:r>
    </w:p>
    <w:p w14:paraId="1D147A71" w14:textId="7CFB1C95" w:rsidR="00E45FEA" w:rsidRDefault="00E45FEA" w:rsidP="00C119CF">
      <w:pPr>
        <w:jc w:val="center"/>
        <w:rPr>
          <w:rFonts w:ascii="Calibri" w:hAnsi="Calibri" w:cs="Calibri"/>
          <w:b/>
          <w:sz w:val="52"/>
          <w:szCs w:val="52"/>
          <w:lang w:val="en-GB"/>
        </w:rPr>
      </w:pPr>
      <w:r>
        <w:rPr>
          <w:rFonts w:ascii="Calibri" w:hAnsi="Calibri" w:cs="Calibri"/>
          <w:b/>
          <w:sz w:val="52"/>
          <w:szCs w:val="52"/>
          <w:lang w:val="en-GB"/>
        </w:rPr>
        <w:t xml:space="preserve">For consultation </w:t>
      </w:r>
    </w:p>
    <w:p w14:paraId="11CF56F4" w14:textId="77777777" w:rsidR="00AD38CF" w:rsidRDefault="00AD38CF" w:rsidP="00C119CF">
      <w:pPr>
        <w:jc w:val="center"/>
        <w:rPr>
          <w:rFonts w:ascii="Calibri" w:hAnsi="Calibri" w:cs="Calibri"/>
          <w:b/>
          <w:sz w:val="52"/>
          <w:szCs w:val="52"/>
          <w:lang w:val="en-GB"/>
        </w:rPr>
      </w:pPr>
    </w:p>
    <w:p w14:paraId="3D1F715E" w14:textId="77777777" w:rsidR="00AD38CF" w:rsidRDefault="00AD38CF" w:rsidP="00AD38CF">
      <w:pPr>
        <w:jc w:val="center"/>
        <w:rPr>
          <w:rFonts w:cs="Calibri"/>
          <w:bCs/>
          <w:sz w:val="36"/>
          <w:szCs w:val="36"/>
        </w:rPr>
      </w:pPr>
      <w:r w:rsidRPr="007E7EC1">
        <w:rPr>
          <w:rFonts w:cs="Calibri"/>
          <w:bCs/>
          <w:sz w:val="36"/>
          <w:szCs w:val="36"/>
        </w:rPr>
        <w:t>“Show by a good life that your works are done by gentleness born of wisdom.”</w:t>
      </w:r>
    </w:p>
    <w:p w14:paraId="0EF8C452" w14:textId="77777777" w:rsidR="00CA7305" w:rsidRPr="007E7EC1" w:rsidRDefault="00CA7305" w:rsidP="00AD38CF">
      <w:pPr>
        <w:jc w:val="center"/>
        <w:rPr>
          <w:rFonts w:cs="Calibri"/>
          <w:bCs/>
          <w:sz w:val="36"/>
          <w:szCs w:val="36"/>
        </w:rPr>
      </w:pPr>
    </w:p>
    <w:p w14:paraId="7A4CFBDC" w14:textId="77777777" w:rsidR="00AD38CF" w:rsidRPr="007E7EC1" w:rsidRDefault="00AD38CF" w:rsidP="00AD38CF">
      <w:pPr>
        <w:jc w:val="center"/>
        <w:rPr>
          <w:rFonts w:cs="Calibri"/>
          <w:bCs/>
          <w:sz w:val="36"/>
          <w:szCs w:val="36"/>
        </w:rPr>
      </w:pPr>
      <w:r w:rsidRPr="007E7EC1">
        <w:rPr>
          <w:rFonts w:cs="Calibri"/>
          <w:bCs/>
          <w:sz w:val="36"/>
          <w:szCs w:val="36"/>
        </w:rPr>
        <w:t>James 3:13</w:t>
      </w:r>
    </w:p>
    <w:p w14:paraId="44DFCF47" w14:textId="77777777" w:rsidR="00C119CF" w:rsidRPr="00482714" w:rsidRDefault="00C119CF" w:rsidP="00C119CF">
      <w:pPr>
        <w:rPr>
          <w:rFonts w:ascii="Calibri" w:hAnsi="Calibri" w:cs="Calibri"/>
          <w:b/>
        </w:rPr>
      </w:pPr>
    </w:p>
    <w:p w14:paraId="591FA16C" w14:textId="77777777" w:rsidR="00C119CF" w:rsidRPr="00482714" w:rsidRDefault="00C119CF" w:rsidP="00C119CF">
      <w:pPr>
        <w:jc w:val="center"/>
        <w:rPr>
          <w:rFonts w:ascii="Calibri" w:hAnsi="Calibri" w:cs="Calibri"/>
          <w:b/>
        </w:rPr>
      </w:pPr>
    </w:p>
    <w:p w14:paraId="1B753A67" w14:textId="77777777" w:rsidR="00E04472" w:rsidRPr="00E04472" w:rsidRDefault="00E04472" w:rsidP="00E04472">
      <w:pPr>
        <w:rPr>
          <w:rFonts w:ascii="Calibri" w:hAnsi="Calibri" w:cs="Calibri"/>
          <w:color w:val="FF0000"/>
          <w:sz w:val="22"/>
          <w:szCs w:val="22"/>
          <w:lang w:val="en-GB"/>
        </w:rPr>
      </w:pPr>
    </w:p>
    <w:p w14:paraId="19BBBFD8" w14:textId="69C46502" w:rsidR="008D7237" w:rsidRPr="00E45FEA" w:rsidRDefault="00E04472" w:rsidP="00E04472">
      <w:pPr>
        <w:rPr>
          <w:rFonts w:ascii="Calibri" w:hAnsi="Calibri" w:cs="Calibri"/>
          <w:sz w:val="28"/>
          <w:szCs w:val="28"/>
        </w:rPr>
      </w:pPr>
      <w:r w:rsidRPr="00E45FEA">
        <w:rPr>
          <w:rFonts w:ascii="Calibri" w:hAnsi="Calibri" w:cs="Calibri"/>
          <w:sz w:val="28"/>
          <w:szCs w:val="28"/>
          <w:lang w:val="en-GB"/>
        </w:rPr>
        <w:t>For Year 7 entry, two oversubscription criteria have been added. Siblings of students in the school and children of staff</w:t>
      </w:r>
      <w:r w:rsidR="004D2859" w:rsidRPr="00E45FEA">
        <w:rPr>
          <w:rFonts w:ascii="Calibri" w:hAnsi="Calibri" w:cs="Calibri"/>
          <w:sz w:val="28"/>
          <w:szCs w:val="28"/>
          <w:lang w:val="en-GB"/>
        </w:rPr>
        <w:t xml:space="preserve"> (paragraphs 4.1 criteria 3&amp;4</w:t>
      </w:r>
      <w:r w:rsidR="00E45FEA" w:rsidRPr="00E45FEA">
        <w:rPr>
          <w:rFonts w:ascii="Calibri" w:hAnsi="Calibri" w:cs="Calibri"/>
          <w:sz w:val="28"/>
          <w:szCs w:val="28"/>
          <w:lang w:val="en-GB"/>
        </w:rPr>
        <w:t xml:space="preserve"> highlighted</w:t>
      </w:r>
      <w:r w:rsidR="004D2859" w:rsidRPr="00E45FEA">
        <w:rPr>
          <w:rFonts w:ascii="Calibri" w:hAnsi="Calibri" w:cs="Calibri"/>
          <w:sz w:val="28"/>
          <w:szCs w:val="28"/>
          <w:lang w:val="en-GB"/>
        </w:rPr>
        <w:t>)</w:t>
      </w:r>
      <w:r w:rsidRPr="00E45FEA">
        <w:rPr>
          <w:rFonts w:ascii="Calibri" w:hAnsi="Calibri" w:cs="Calibri"/>
          <w:sz w:val="28"/>
          <w:szCs w:val="28"/>
          <w:lang w:val="en-GB"/>
        </w:rPr>
        <w:t xml:space="preserve"> will have priority after looked after children and those with an exceptional medical or social need.</w:t>
      </w:r>
    </w:p>
    <w:p w14:paraId="7E0EE7BC" w14:textId="77777777" w:rsidR="008D7237" w:rsidRPr="00E45FEA" w:rsidRDefault="008D7237">
      <w:pPr>
        <w:rPr>
          <w:rFonts w:ascii="Calibri" w:hAnsi="Calibri" w:cs="Calibri"/>
          <w:sz w:val="28"/>
          <w:szCs w:val="28"/>
        </w:rPr>
      </w:pPr>
    </w:p>
    <w:p w14:paraId="69CCD062" w14:textId="77777777" w:rsidR="008D7237" w:rsidRDefault="008D7237">
      <w:pPr>
        <w:rPr>
          <w:rFonts w:ascii="Calibri" w:hAnsi="Calibri" w:cs="Calibri"/>
          <w:sz w:val="22"/>
          <w:szCs w:val="22"/>
        </w:rPr>
      </w:pPr>
    </w:p>
    <w:p w14:paraId="02AB6C07" w14:textId="77777777" w:rsidR="008D7237" w:rsidRDefault="008D7237">
      <w:pPr>
        <w:rPr>
          <w:rFonts w:ascii="Calibri" w:hAnsi="Calibri" w:cs="Calibri"/>
          <w:sz w:val="22"/>
          <w:szCs w:val="22"/>
        </w:rPr>
      </w:pPr>
    </w:p>
    <w:p w14:paraId="0FDFC16C" w14:textId="12CC0815" w:rsidR="00F26044" w:rsidRPr="00E04472" w:rsidRDefault="008D7237">
      <w:pPr>
        <w:rPr>
          <w:rFonts w:ascii="Calibri" w:hAnsi="Calibri" w:cs="Calibri"/>
          <w:sz w:val="22"/>
          <w:szCs w:val="22"/>
        </w:rPr>
      </w:pPr>
      <w:r w:rsidRPr="00E04472">
        <w:rPr>
          <w:rFonts w:ascii="Calibri" w:hAnsi="Calibri" w:cs="Calibri"/>
          <w:sz w:val="22"/>
          <w:szCs w:val="22"/>
        </w:rPr>
        <w:t xml:space="preserve">This policy </w:t>
      </w:r>
      <w:r w:rsidR="00E45FEA">
        <w:rPr>
          <w:rFonts w:ascii="Calibri" w:hAnsi="Calibri" w:cs="Calibri"/>
          <w:sz w:val="22"/>
          <w:szCs w:val="22"/>
        </w:rPr>
        <w:t xml:space="preserve">was </w:t>
      </w:r>
      <w:r w:rsidRPr="00E04472">
        <w:rPr>
          <w:rFonts w:ascii="Calibri" w:hAnsi="Calibri" w:cs="Calibri"/>
          <w:sz w:val="22"/>
          <w:szCs w:val="22"/>
        </w:rPr>
        <w:t xml:space="preserve">approved </w:t>
      </w:r>
      <w:r w:rsidR="00E45FEA">
        <w:rPr>
          <w:rFonts w:ascii="Calibri" w:hAnsi="Calibri" w:cs="Calibri"/>
          <w:sz w:val="22"/>
          <w:szCs w:val="22"/>
        </w:rPr>
        <w:t xml:space="preserve">for consultation </w:t>
      </w:r>
      <w:r w:rsidRPr="00E04472">
        <w:rPr>
          <w:rFonts w:ascii="Calibri" w:hAnsi="Calibri" w:cs="Calibri"/>
          <w:sz w:val="22"/>
          <w:szCs w:val="22"/>
        </w:rPr>
        <w:t xml:space="preserve">by the Full Governing Body </w:t>
      </w:r>
      <w:r w:rsidR="6336B59D" w:rsidRPr="00E04472">
        <w:rPr>
          <w:rFonts w:ascii="Calibri" w:hAnsi="Calibri" w:cs="Calibri"/>
          <w:sz w:val="22"/>
          <w:szCs w:val="22"/>
        </w:rPr>
        <w:t>on October 15, 2024</w:t>
      </w:r>
      <w:r w:rsidRPr="00E04472">
        <w:rPr>
          <w:rFonts w:ascii="Calibri" w:hAnsi="Calibri" w:cs="Calibri"/>
          <w:sz w:val="22"/>
          <w:szCs w:val="22"/>
        </w:rPr>
        <w:t xml:space="preserve">. </w:t>
      </w:r>
    </w:p>
    <w:p w14:paraId="21D50374" w14:textId="588D665A" w:rsidR="008D7237" w:rsidRPr="00E04472" w:rsidRDefault="008D7237">
      <w:pPr>
        <w:rPr>
          <w:rFonts w:ascii="Calibri" w:hAnsi="Calibri" w:cs="Calibri"/>
          <w:sz w:val="22"/>
          <w:szCs w:val="22"/>
        </w:rPr>
      </w:pPr>
      <w:r w:rsidRPr="00E04472">
        <w:rPr>
          <w:rFonts w:ascii="Calibri" w:hAnsi="Calibri" w:cs="Calibri"/>
          <w:sz w:val="22"/>
          <w:szCs w:val="22"/>
        </w:rPr>
        <w:t xml:space="preserve">It is published on our website </w:t>
      </w:r>
      <w:hyperlink r:id="rId13" w:history="1">
        <w:r w:rsidRPr="00E04472">
          <w:rPr>
            <w:rStyle w:val="Hyperlink"/>
            <w:rFonts w:ascii="Calibri" w:hAnsi="Calibri" w:cs="Calibri"/>
            <w:sz w:val="22"/>
            <w:szCs w:val="22"/>
          </w:rPr>
          <w:t>www.greigcityacademy.co.uk</w:t>
        </w:r>
      </w:hyperlink>
      <w:r w:rsidRPr="00E04472">
        <w:rPr>
          <w:rFonts w:ascii="Calibri" w:hAnsi="Calibri" w:cs="Calibri"/>
          <w:sz w:val="22"/>
          <w:szCs w:val="22"/>
        </w:rPr>
        <w:t xml:space="preserve"> and available in printed copy from the school’s reception or by request to Viv Oxley, </w:t>
      </w:r>
      <w:r w:rsidR="0006701F" w:rsidRPr="00E04472">
        <w:rPr>
          <w:rFonts w:ascii="Calibri" w:hAnsi="Calibri" w:cs="Calibri"/>
          <w:sz w:val="22"/>
          <w:szCs w:val="22"/>
        </w:rPr>
        <w:t>Exec. PA and HR Manager</w:t>
      </w:r>
      <w:r w:rsidRPr="00E04472">
        <w:rPr>
          <w:rFonts w:ascii="Calibri" w:hAnsi="Calibri" w:cs="Calibri"/>
          <w:sz w:val="22"/>
          <w:szCs w:val="22"/>
        </w:rPr>
        <w:t>: voxley@greigcityacademy.co.uk.</w:t>
      </w:r>
    </w:p>
    <w:p w14:paraId="50BC245E" w14:textId="77777777" w:rsidR="008D7237" w:rsidRPr="00E04472" w:rsidRDefault="008D7237">
      <w:pPr>
        <w:rPr>
          <w:rFonts w:ascii="Calibri" w:hAnsi="Calibri" w:cs="Calibri"/>
          <w:sz w:val="22"/>
          <w:szCs w:val="22"/>
        </w:rPr>
      </w:pPr>
      <w:r w:rsidRPr="00E04472">
        <w:rPr>
          <w:rFonts w:ascii="Calibri" w:hAnsi="Calibri" w:cs="Calibri"/>
          <w:sz w:val="22"/>
          <w:szCs w:val="22"/>
        </w:rPr>
        <w:br w:type="page"/>
      </w:r>
    </w:p>
    <w:p w14:paraId="5D459453" w14:textId="1A0519D1" w:rsidR="009E5E66" w:rsidRPr="008D7237" w:rsidRDefault="009E5E66" w:rsidP="00EB54D2">
      <w:pPr>
        <w:jc w:val="center"/>
        <w:rPr>
          <w:rFonts w:ascii="Calibri" w:hAnsi="Calibri" w:cs="Calibri"/>
          <w:sz w:val="56"/>
          <w:szCs w:val="56"/>
        </w:rPr>
      </w:pPr>
      <w:r w:rsidRPr="008D7237">
        <w:rPr>
          <w:rFonts w:ascii="Calibri" w:hAnsi="Calibri" w:cs="Calibri"/>
          <w:sz w:val="56"/>
          <w:szCs w:val="56"/>
        </w:rPr>
        <w:lastRenderedPageBreak/>
        <w:t>Greig City Academy</w:t>
      </w:r>
    </w:p>
    <w:p w14:paraId="5DAB6C7B" w14:textId="77777777" w:rsidR="009E5E66" w:rsidRPr="00482714" w:rsidRDefault="009E5E66" w:rsidP="009E5E66">
      <w:pPr>
        <w:jc w:val="center"/>
        <w:rPr>
          <w:rFonts w:ascii="Calibri" w:hAnsi="Calibri" w:cs="Calibri"/>
          <w:b/>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7"/>
      </w:tblGrid>
      <w:tr w:rsidR="009E5E66" w:rsidRPr="00482714" w14:paraId="70EA944D" w14:textId="77777777" w:rsidTr="00E45FEA">
        <w:trPr>
          <w:trHeight w:val="853"/>
        </w:trPr>
        <w:tc>
          <w:tcPr>
            <w:tcW w:w="7397" w:type="dxa"/>
            <w:shd w:val="clear" w:color="auto" w:fill="E0E0E0"/>
          </w:tcPr>
          <w:p w14:paraId="6D98A12B" w14:textId="7BEBBBF1" w:rsidR="009E5E66" w:rsidRPr="00482714" w:rsidRDefault="009E5E66" w:rsidP="009E5E66">
            <w:pPr>
              <w:jc w:val="center"/>
              <w:rPr>
                <w:rFonts w:ascii="Calibri" w:hAnsi="Calibri" w:cs="Calibri"/>
                <w:b/>
                <w:sz w:val="16"/>
                <w:szCs w:val="16"/>
                <w:lang w:val="en-GB"/>
              </w:rPr>
            </w:pPr>
          </w:p>
          <w:p w14:paraId="5D4AE194" w14:textId="683257E9" w:rsidR="009E5E66" w:rsidRPr="00482714" w:rsidRDefault="009E5E66" w:rsidP="00E45FEA">
            <w:pPr>
              <w:jc w:val="center"/>
              <w:rPr>
                <w:rFonts w:ascii="Calibri" w:hAnsi="Calibri" w:cs="Calibri"/>
                <w:b/>
                <w:sz w:val="36"/>
                <w:szCs w:val="36"/>
                <w:lang w:val="en-GB"/>
              </w:rPr>
            </w:pPr>
            <w:r w:rsidRPr="00482714">
              <w:rPr>
                <w:rFonts w:ascii="Calibri" w:hAnsi="Calibri" w:cs="Calibri"/>
                <w:b/>
                <w:sz w:val="36"/>
                <w:szCs w:val="36"/>
                <w:lang w:val="en-GB"/>
              </w:rPr>
              <w:t xml:space="preserve">ADMISSIONS POLICY </w:t>
            </w:r>
            <w:r w:rsidR="00E45FEA">
              <w:rPr>
                <w:rFonts w:ascii="Calibri" w:hAnsi="Calibri" w:cs="Calibri"/>
                <w:b/>
                <w:sz w:val="36"/>
                <w:szCs w:val="36"/>
                <w:lang w:val="en-GB"/>
              </w:rPr>
              <w:t xml:space="preserve">– </w:t>
            </w:r>
            <w:r w:rsidR="00DD5698" w:rsidRPr="00482714">
              <w:rPr>
                <w:rFonts w:ascii="Calibri" w:hAnsi="Calibri" w:cs="Calibri"/>
                <w:b/>
                <w:sz w:val="36"/>
                <w:szCs w:val="36"/>
                <w:lang w:val="en-GB"/>
              </w:rPr>
              <w:t>20</w:t>
            </w:r>
            <w:r w:rsidR="00583B19" w:rsidRPr="00482714">
              <w:rPr>
                <w:rFonts w:ascii="Calibri" w:hAnsi="Calibri" w:cs="Calibri"/>
                <w:b/>
                <w:sz w:val="36"/>
                <w:szCs w:val="36"/>
                <w:lang w:val="en-GB"/>
              </w:rPr>
              <w:t>2</w:t>
            </w:r>
            <w:r w:rsidR="00AE1820">
              <w:rPr>
                <w:rFonts w:ascii="Calibri" w:hAnsi="Calibri" w:cs="Calibri"/>
                <w:b/>
                <w:sz w:val="36"/>
                <w:szCs w:val="36"/>
                <w:lang w:val="en-GB"/>
              </w:rPr>
              <w:t>6</w:t>
            </w:r>
            <w:r w:rsidRPr="00482714">
              <w:rPr>
                <w:rFonts w:ascii="Calibri" w:hAnsi="Calibri" w:cs="Calibri"/>
                <w:b/>
                <w:sz w:val="36"/>
                <w:szCs w:val="36"/>
                <w:lang w:val="en-GB"/>
              </w:rPr>
              <w:t xml:space="preserve"> entry</w:t>
            </w:r>
          </w:p>
        </w:tc>
      </w:tr>
    </w:tbl>
    <w:p w14:paraId="2946DB82" w14:textId="77777777" w:rsidR="009E5E66" w:rsidRPr="00482714" w:rsidRDefault="009E5E66" w:rsidP="009E5E66">
      <w:pPr>
        <w:jc w:val="center"/>
        <w:rPr>
          <w:rFonts w:ascii="Calibri" w:hAnsi="Calibri" w:cs="Calibri"/>
          <w:b/>
          <w:sz w:val="22"/>
          <w:szCs w:val="22"/>
          <w:lang w:val="en-GB"/>
        </w:rPr>
      </w:pPr>
    </w:p>
    <w:p w14:paraId="2635E364" w14:textId="77777777" w:rsidR="009E5E66" w:rsidRPr="00482714" w:rsidRDefault="005C449C" w:rsidP="009E5E66">
      <w:pPr>
        <w:numPr>
          <w:ilvl w:val="0"/>
          <w:numId w:val="1"/>
        </w:numPr>
        <w:rPr>
          <w:rFonts w:ascii="Calibri" w:hAnsi="Calibri" w:cs="Calibri"/>
          <w:b/>
          <w:sz w:val="22"/>
          <w:szCs w:val="22"/>
          <w:lang w:val="en-GB"/>
        </w:rPr>
      </w:pPr>
      <w:r w:rsidRPr="00482714">
        <w:rPr>
          <w:rFonts w:ascii="Calibri" w:hAnsi="Calibri" w:cs="Calibri"/>
          <w:b/>
          <w:sz w:val="22"/>
          <w:szCs w:val="22"/>
          <w:lang w:val="en-GB"/>
        </w:rPr>
        <w:t xml:space="preserve">Introduction </w:t>
      </w:r>
    </w:p>
    <w:p w14:paraId="5997CC1D" w14:textId="77777777" w:rsidR="009E5E66" w:rsidRPr="00482714" w:rsidRDefault="009E5E66" w:rsidP="009E5E66">
      <w:pPr>
        <w:rPr>
          <w:rFonts w:ascii="Calibri" w:hAnsi="Calibri" w:cs="Calibri"/>
          <w:b/>
          <w:sz w:val="16"/>
          <w:szCs w:val="22"/>
          <w:lang w:val="en-GB"/>
        </w:rPr>
      </w:pPr>
    </w:p>
    <w:p w14:paraId="110FFD37" w14:textId="48B631CE" w:rsidR="005C449C" w:rsidRPr="00F04887" w:rsidRDefault="00AF6916" w:rsidP="00F04887">
      <w:pPr>
        <w:pStyle w:val="yiv3464352830msonormal"/>
        <w:spacing w:before="0" w:beforeAutospacing="0" w:after="0" w:afterAutospacing="0"/>
        <w:ind w:left="567" w:hanging="567"/>
        <w:jc w:val="both"/>
        <w:rPr>
          <w:rFonts w:ascii="Calibri" w:hAnsi="Calibri" w:cs="Calibri"/>
          <w:color w:val="000000"/>
          <w:sz w:val="20"/>
          <w:szCs w:val="20"/>
        </w:rPr>
      </w:pPr>
      <w:r w:rsidRPr="00482714">
        <w:rPr>
          <w:rFonts w:ascii="Calibri" w:hAnsi="Calibri" w:cs="Calibri"/>
          <w:color w:val="000000"/>
          <w:sz w:val="22"/>
          <w:szCs w:val="22"/>
          <w:lang w:val="en-US"/>
        </w:rPr>
        <w:t>1.1     Greig City Academy is a Church of England</w:t>
      </w:r>
      <w:r w:rsidR="00CE50C8" w:rsidRPr="00482714">
        <w:rPr>
          <w:rFonts w:ascii="Calibri" w:hAnsi="Calibri" w:cs="Calibri"/>
          <w:color w:val="000000"/>
          <w:sz w:val="22"/>
          <w:szCs w:val="22"/>
          <w:lang w:val="en-US"/>
        </w:rPr>
        <w:t>,</w:t>
      </w:r>
      <w:r w:rsidRPr="00482714">
        <w:rPr>
          <w:rFonts w:ascii="Calibri" w:hAnsi="Calibri" w:cs="Calibri"/>
          <w:color w:val="000000"/>
          <w:sz w:val="22"/>
          <w:szCs w:val="22"/>
          <w:lang w:val="en-US"/>
        </w:rPr>
        <w:t xml:space="preserve"> co-educational, secondary school with its own Sixth Form. The school </w:t>
      </w:r>
      <w:r w:rsidRPr="00482714">
        <w:rPr>
          <w:rFonts w:ascii="Calibri" w:hAnsi="Calibri" w:cs="Calibri"/>
          <w:color w:val="000000"/>
          <w:sz w:val="22"/>
          <w:szCs w:val="22"/>
        </w:rPr>
        <w:t xml:space="preserve">is sponsored by the London Diocesan Board for Schools </w:t>
      </w:r>
      <w:r w:rsidR="00E260E0" w:rsidRPr="00482714">
        <w:rPr>
          <w:rFonts w:ascii="Calibri" w:hAnsi="Calibri" w:cs="Calibri"/>
          <w:color w:val="000000"/>
          <w:sz w:val="22"/>
          <w:szCs w:val="22"/>
        </w:rPr>
        <w:t xml:space="preserve">(LDBS) </w:t>
      </w:r>
      <w:r w:rsidRPr="00482714">
        <w:rPr>
          <w:rFonts w:ascii="Calibri" w:hAnsi="Calibri" w:cs="Calibri"/>
          <w:color w:val="000000"/>
          <w:sz w:val="22"/>
          <w:szCs w:val="22"/>
        </w:rPr>
        <w:t>and The Greig Trust. As a Church school we work to build a healthy community of young people and staff</w:t>
      </w:r>
      <w:r w:rsidR="00DD3409">
        <w:rPr>
          <w:rFonts w:ascii="Calibri" w:hAnsi="Calibri" w:cs="Calibri"/>
          <w:color w:val="000000"/>
          <w:sz w:val="22"/>
          <w:szCs w:val="22"/>
        </w:rPr>
        <w:t>,</w:t>
      </w:r>
      <w:r w:rsidRPr="00482714">
        <w:rPr>
          <w:rFonts w:ascii="Calibri" w:hAnsi="Calibri" w:cs="Calibri"/>
          <w:color w:val="000000"/>
          <w:sz w:val="22"/>
          <w:szCs w:val="22"/>
        </w:rPr>
        <w:t xml:space="preserve"> who are happy to live and learn in an </w:t>
      </w:r>
      <w:r w:rsidR="007242BF" w:rsidRPr="00482714">
        <w:rPr>
          <w:rFonts w:ascii="Calibri" w:hAnsi="Calibri" w:cs="Calibri"/>
          <w:color w:val="000000"/>
          <w:sz w:val="22"/>
          <w:szCs w:val="22"/>
        </w:rPr>
        <w:t>atmosphere that reflects those</w:t>
      </w:r>
      <w:r w:rsidRPr="00482714">
        <w:rPr>
          <w:rFonts w:ascii="Calibri" w:hAnsi="Calibri" w:cs="Calibri"/>
          <w:color w:val="000000"/>
          <w:sz w:val="22"/>
          <w:szCs w:val="22"/>
        </w:rPr>
        <w:t xml:space="preserve"> values central to the Christian faith, including caring for one another and working together for the good of all. Of course</w:t>
      </w:r>
      <w:r w:rsidR="00583B19" w:rsidRPr="00482714">
        <w:rPr>
          <w:rFonts w:ascii="Calibri" w:hAnsi="Calibri" w:cs="Calibri"/>
          <w:color w:val="000000"/>
          <w:sz w:val="22"/>
          <w:szCs w:val="22"/>
        </w:rPr>
        <w:t>,</w:t>
      </w:r>
      <w:r w:rsidRPr="00482714">
        <w:rPr>
          <w:rFonts w:ascii="Calibri" w:hAnsi="Calibri" w:cs="Calibri"/>
          <w:color w:val="000000"/>
          <w:sz w:val="22"/>
          <w:szCs w:val="22"/>
        </w:rPr>
        <w:t xml:space="preserve"> having these values does not mean that all our students come from a Christian background. The school welcomes students and staff from many different backgrounds and faith traditions, with the expectation that everyone who comes to Greig City Academy will be happy to support the school as a Christian foundation.</w:t>
      </w:r>
    </w:p>
    <w:p w14:paraId="6B699379" w14:textId="77777777" w:rsidR="00114FDC" w:rsidRPr="00482714" w:rsidRDefault="00114FDC" w:rsidP="005C449C">
      <w:pPr>
        <w:ind w:left="555"/>
        <w:rPr>
          <w:rFonts w:ascii="Calibri" w:hAnsi="Calibri" w:cs="Calibri"/>
          <w:sz w:val="16"/>
          <w:szCs w:val="16"/>
          <w:lang w:val="en-GB"/>
        </w:rPr>
      </w:pPr>
    </w:p>
    <w:p w14:paraId="75FCBF1A" w14:textId="6AF097FD" w:rsidR="009E5E66" w:rsidRPr="00482714" w:rsidRDefault="00984C34" w:rsidP="009E5E66">
      <w:pPr>
        <w:numPr>
          <w:ilvl w:val="0"/>
          <w:numId w:val="1"/>
        </w:numPr>
        <w:rPr>
          <w:rFonts w:ascii="Calibri" w:hAnsi="Calibri" w:cs="Calibri"/>
          <w:b/>
          <w:sz w:val="22"/>
          <w:szCs w:val="22"/>
          <w:lang w:val="en-GB"/>
        </w:rPr>
      </w:pPr>
      <w:r>
        <w:rPr>
          <w:rFonts w:ascii="Calibri" w:hAnsi="Calibri" w:cs="Calibri"/>
          <w:b/>
          <w:sz w:val="22"/>
          <w:szCs w:val="22"/>
          <w:lang w:val="en-GB"/>
        </w:rPr>
        <w:t xml:space="preserve">Year 7 </w:t>
      </w:r>
      <w:r w:rsidR="009E5E66" w:rsidRPr="00482714">
        <w:rPr>
          <w:rFonts w:ascii="Calibri" w:hAnsi="Calibri" w:cs="Calibri"/>
          <w:b/>
          <w:sz w:val="22"/>
          <w:szCs w:val="22"/>
          <w:lang w:val="en-GB"/>
        </w:rPr>
        <w:t xml:space="preserve">Admission Numbers </w:t>
      </w:r>
    </w:p>
    <w:p w14:paraId="3FE9F23F" w14:textId="77777777" w:rsidR="009E5E66" w:rsidRPr="00482714" w:rsidRDefault="009E5E66" w:rsidP="009E5E66">
      <w:pPr>
        <w:rPr>
          <w:rFonts w:ascii="Calibri" w:hAnsi="Calibri" w:cs="Calibri"/>
          <w:sz w:val="16"/>
          <w:szCs w:val="22"/>
          <w:lang w:val="en-GB"/>
        </w:rPr>
      </w:pPr>
    </w:p>
    <w:p w14:paraId="2A7ACF45" w14:textId="1507B513" w:rsidR="009E5E66" w:rsidRPr="00F5628A" w:rsidRDefault="00AF6916" w:rsidP="00F5628A">
      <w:pPr>
        <w:pStyle w:val="yiv3464352830msonormal"/>
        <w:spacing w:before="0" w:beforeAutospacing="0" w:after="0" w:afterAutospacing="0"/>
        <w:ind w:left="567" w:hanging="567"/>
        <w:jc w:val="both"/>
        <w:rPr>
          <w:rFonts w:ascii="Calibri" w:hAnsi="Calibri" w:cs="Calibri"/>
          <w:color w:val="000000"/>
          <w:sz w:val="22"/>
          <w:szCs w:val="22"/>
          <w:lang w:val="en-US"/>
        </w:rPr>
      </w:pPr>
      <w:r w:rsidRPr="00F5628A">
        <w:rPr>
          <w:rFonts w:ascii="Calibri" w:hAnsi="Calibri" w:cs="Calibri"/>
          <w:color w:val="000000"/>
          <w:sz w:val="22"/>
          <w:szCs w:val="22"/>
          <w:lang w:val="en-US"/>
        </w:rPr>
        <w:t xml:space="preserve">2.1      </w:t>
      </w:r>
      <w:r w:rsidR="009E5E66" w:rsidRPr="00F5628A">
        <w:rPr>
          <w:rFonts w:ascii="Calibri" w:hAnsi="Calibri" w:cs="Calibri"/>
          <w:color w:val="000000"/>
          <w:sz w:val="22"/>
          <w:szCs w:val="22"/>
          <w:lang w:val="en-US"/>
        </w:rPr>
        <w:t>For the school year beginning September 20</w:t>
      </w:r>
      <w:r w:rsidR="00933FBD" w:rsidRPr="00F5628A">
        <w:rPr>
          <w:rFonts w:ascii="Calibri" w:hAnsi="Calibri" w:cs="Calibri"/>
          <w:color w:val="000000"/>
          <w:sz w:val="22"/>
          <w:szCs w:val="22"/>
          <w:lang w:val="en-US"/>
        </w:rPr>
        <w:t>2</w:t>
      </w:r>
      <w:r w:rsidR="00AE1820">
        <w:rPr>
          <w:rFonts w:ascii="Calibri" w:hAnsi="Calibri" w:cs="Calibri"/>
          <w:color w:val="000000"/>
          <w:sz w:val="22"/>
          <w:szCs w:val="22"/>
          <w:lang w:val="en-US"/>
        </w:rPr>
        <w:t>6</w:t>
      </w:r>
      <w:r w:rsidR="009E5E66" w:rsidRPr="00F5628A">
        <w:rPr>
          <w:rFonts w:ascii="Calibri" w:hAnsi="Calibri" w:cs="Calibri"/>
          <w:color w:val="000000"/>
          <w:sz w:val="22"/>
          <w:szCs w:val="22"/>
          <w:lang w:val="en-US"/>
        </w:rPr>
        <w:t xml:space="preserve">, the </w:t>
      </w:r>
      <w:r w:rsidR="00F5628A" w:rsidRPr="00F5628A">
        <w:rPr>
          <w:rFonts w:ascii="Calibri" w:hAnsi="Calibri" w:cs="Calibri"/>
          <w:color w:val="000000"/>
          <w:sz w:val="22"/>
          <w:szCs w:val="22"/>
          <w:lang w:val="en-US"/>
        </w:rPr>
        <w:t xml:space="preserve">Public Admission Number (PAN) for </w:t>
      </w:r>
      <w:r w:rsidR="009E5E66" w:rsidRPr="00F5628A">
        <w:rPr>
          <w:rFonts w:ascii="Calibri" w:hAnsi="Calibri" w:cs="Calibri"/>
          <w:color w:val="000000"/>
          <w:sz w:val="22"/>
          <w:szCs w:val="22"/>
          <w:lang w:val="en-US"/>
        </w:rPr>
        <w:t xml:space="preserve">Year 7 is 200. Places will be allocated regardless of ability.  If there are fewer than 200 applications, all applicants will be offered a place. </w:t>
      </w:r>
    </w:p>
    <w:p w14:paraId="08CE6F91" w14:textId="77777777" w:rsidR="009E5E66" w:rsidRPr="00F5628A" w:rsidRDefault="009E5E66" w:rsidP="00F5628A">
      <w:pPr>
        <w:pStyle w:val="yiv3464352830msonormal"/>
        <w:spacing w:before="0" w:beforeAutospacing="0" w:after="0" w:afterAutospacing="0"/>
        <w:ind w:left="567" w:hanging="567"/>
        <w:jc w:val="both"/>
        <w:rPr>
          <w:rFonts w:ascii="Calibri" w:hAnsi="Calibri" w:cs="Calibri"/>
          <w:color w:val="000000"/>
          <w:sz w:val="22"/>
          <w:szCs w:val="22"/>
          <w:lang w:val="en-US"/>
        </w:rPr>
      </w:pPr>
    </w:p>
    <w:p w14:paraId="17BB866B" w14:textId="617442FC" w:rsidR="00583E6C" w:rsidRPr="00583E6C" w:rsidRDefault="00583E6C" w:rsidP="00583E6C">
      <w:pPr>
        <w:pStyle w:val="ListParagraph"/>
        <w:numPr>
          <w:ilvl w:val="0"/>
          <w:numId w:val="1"/>
        </w:numPr>
        <w:tabs>
          <w:tab w:val="left" w:pos="8490"/>
        </w:tabs>
        <w:rPr>
          <w:rFonts w:asciiTheme="minorHAnsi" w:hAnsiTheme="minorHAnsi" w:cstheme="minorHAnsi"/>
          <w:b/>
          <w:bCs/>
          <w:sz w:val="22"/>
          <w:szCs w:val="22"/>
          <w:lang w:val="en-GB"/>
        </w:rPr>
      </w:pPr>
      <w:r w:rsidRPr="00583E6C">
        <w:rPr>
          <w:rFonts w:asciiTheme="minorHAnsi" w:hAnsiTheme="minorHAnsi" w:cstheme="minorHAnsi"/>
          <w:b/>
          <w:bCs/>
          <w:color w:val="4C4D4F"/>
          <w:sz w:val="22"/>
          <w:szCs w:val="22"/>
        </w:rPr>
        <w:t>Children with an Education Health and Care Plan (EHC</w:t>
      </w:r>
      <w:r w:rsidR="000224DA">
        <w:rPr>
          <w:rFonts w:asciiTheme="minorHAnsi" w:hAnsiTheme="minorHAnsi" w:cstheme="minorHAnsi"/>
          <w:b/>
          <w:bCs/>
          <w:color w:val="4C4D4F"/>
          <w:sz w:val="22"/>
          <w:szCs w:val="22"/>
        </w:rPr>
        <w:t>P</w:t>
      </w:r>
      <w:r w:rsidRPr="00583E6C">
        <w:rPr>
          <w:rFonts w:asciiTheme="minorHAnsi" w:hAnsiTheme="minorHAnsi" w:cstheme="minorHAnsi"/>
          <w:b/>
          <w:bCs/>
          <w:color w:val="4C4D4F"/>
          <w:sz w:val="22"/>
          <w:szCs w:val="22"/>
        </w:rPr>
        <w:t>)</w:t>
      </w:r>
    </w:p>
    <w:p w14:paraId="34C6345C" w14:textId="5FEE669C" w:rsidR="00583E6C" w:rsidRDefault="00583E6C" w:rsidP="00D3566E">
      <w:pPr>
        <w:shd w:val="clear" w:color="auto" w:fill="FFFFFF" w:themeFill="background1"/>
        <w:spacing w:before="240"/>
        <w:ind w:left="567" w:hanging="567"/>
        <w:jc w:val="both"/>
        <w:rPr>
          <w:rFonts w:ascii="Calibri" w:hAnsi="Calibri" w:cs="Calibri"/>
          <w:sz w:val="22"/>
          <w:szCs w:val="22"/>
          <w:lang w:val="en-GB"/>
        </w:rPr>
      </w:pPr>
      <w:r w:rsidRPr="367F54B5">
        <w:rPr>
          <w:rFonts w:asciiTheme="minorHAnsi" w:hAnsiTheme="minorHAnsi" w:cstheme="minorBidi"/>
          <w:color w:val="4C4D4F"/>
          <w:sz w:val="22"/>
          <w:szCs w:val="22"/>
        </w:rPr>
        <w:t>3.1</w:t>
      </w:r>
      <w:r>
        <w:tab/>
      </w:r>
      <w:r w:rsidRPr="007B0736">
        <w:rPr>
          <w:rFonts w:asciiTheme="minorHAnsi" w:hAnsiTheme="minorHAnsi" w:cstheme="minorBidi"/>
          <w:color w:val="000000" w:themeColor="text1"/>
          <w:sz w:val="22"/>
          <w:szCs w:val="22"/>
        </w:rPr>
        <w:t>Children with an EHC</w:t>
      </w:r>
      <w:r w:rsidR="000224DA">
        <w:rPr>
          <w:rFonts w:asciiTheme="minorHAnsi" w:hAnsiTheme="minorHAnsi" w:cstheme="minorBidi"/>
          <w:color w:val="000000" w:themeColor="text1"/>
          <w:sz w:val="22"/>
          <w:szCs w:val="22"/>
        </w:rPr>
        <w:t>P</w:t>
      </w:r>
      <w:r w:rsidRPr="007B0736">
        <w:rPr>
          <w:rFonts w:asciiTheme="minorHAnsi" w:hAnsiTheme="minorHAnsi" w:cstheme="minorBidi"/>
          <w:color w:val="000000" w:themeColor="text1"/>
          <w:sz w:val="22"/>
          <w:szCs w:val="22"/>
        </w:rPr>
        <w:t xml:space="preserve"> are admitted to </w:t>
      </w:r>
      <w:r w:rsidR="0006442D" w:rsidRPr="007B0736">
        <w:rPr>
          <w:rFonts w:asciiTheme="minorHAnsi" w:hAnsiTheme="minorHAnsi" w:cstheme="minorBidi"/>
          <w:color w:val="000000" w:themeColor="text1"/>
          <w:sz w:val="22"/>
          <w:szCs w:val="22"/>
        </w:rPr>
        <w:t xml:space="preserve">the </w:t>
      </w:r>
      <w:r w:rsidR="00D3566E" w:rsidRPr="007B0736">
        <w:rPr>
          <w:rFonts w:asciiTheme="minorHAnsi" w:hAnsiTheme="minorHAnsi" w:cstheme="minorBidi"/>
          <w:color w:val="000000" w:themeColor="text1"/>
          <w:sz w:val="22"/>
          <w:szCs w:val="22"/>
        </w:rPr>
        <w:t>s</w:t>
      </w:r>
      <w:r w:rsidRPr="007B0736">
        <w:rPr>
          <w:rFonts w:asciiTheme="minorHAnsi" w:hAnsiTheme="minorHAnsi" w:cstheme="minorBidi"/>
          <w:color w:val="000000" w:themeColor="text1"/>
          <w:sz w:val="22"/>
          <w:szCs w:val="22"/>
        </w:rPr>
        <w:t xml:space="preserve">chool under separate statutory procedures, rather than under this policy.  The child's home </w:t>
      </w:r>
      <w:r w:rsidR="000C3CD0">
        <w:rPr>
          <w:rFonts w:asciiTheme="minorHAnsi" w:hAnsiTheme="minorHAnsi" w:cstheme="minorBidi"/>
          <w:color w:val="000000" w:themeColor="text1"/>
          <w:sz w:val="22"/>
          <w:szCs w:val="22"/>
        </w:rPr>
        <w:t>l</w:t>
      </w:r>
      <w:r w:rsidRPr="007B0736">
        <w:rPr>
          <w:rFonts w:asciiTheme="minorHAnsi" w:hAnsiTheme="minorHAnsi" w:cstheme="minorBidi"/>
          <w:color w:val="000000" w:themeColor="text1"/>
          <w:sz w:val="22"/>
          <w:szCs w:val="22"/>
        </w:rPr>
        <w:t xml:space="preserve">ocal </w:t>
      </w:r>
      <w:r w:rsidR="002A494F">
        <w:rPr>
          <w:rFonts w:asciiTheme="minorHAnsi" w:hAnsiTheme="minorHAnsi" w:cstheme="minorBidi"/>
          <w:color w:val="000000" w:themeColor="text1"/>
          <w:sz w:val="22"/>
          <w:szCs w:val="22"/>
        </w:rPr>
        <w:t>a</w:t>
      </w:r>
      <w:r w:rsidRPr="007B0736">
        <w:rPr>
          <w:rFonts w:asciiTheme="minorHAnsi" w:hAnsiTheme="minorHAnsi" w:cstheme="minorBidi"/>
          <w:color w:val="000000" w:themeColor="text1"/>
          <w:sz w:val="22"/>
          <w:szCs w:val="22"/>
        </w:rPr>
        <w:t>uthority manages their EHC</w:t>
      </w:r>
      <w:r w:rsidR="000224DA">
        <w:rPr>
          <w:rFonts w:asciiTheme="minorHAnsi" w:hAnsiTheme="minorHAnsi" w:cstheme="minorBidi"/>
          <w:color w:val="000000" w:themeColor="text1"/>
          <w:sz w:val="22"/>
          <w:szCs w:val="22"/>
        </w:rPr>
        <w:t>P</w:t>
      </w:r>
      <w:r w:rsidRPr="007B0736">
        <w:rPr>
          <w:rFonts w:asciiTheme="minorHAnsi" w:hAnsiTheme="minorHAnsi" w:cstheme="minorBidi"/>
          <w:color w:val="000000" w:themeColor="text1"/>
          <w:sz w:val="22"/>
          <w:szCs w:val="22"/>
        </w:rPr>
        <w:t xml:space="preserve"> and parents should speak to their local S</w:t>
      </w:r>
      <w:r w:rsidR="00F5628A" w:rsidRPr="007B0736">
        <w:rPr>
          <w:rFonts w:asciiTheme="minorHAnsi" w:hAnsiTheme="minorHAnsi" w:cstheme="minorBidi"/>
          <w:color w:val="000000" w:themeColor="text1"/>
          <w:sz w:val="22"/>
          <w:szCs w:val="22"/>
        </w:rPr>
        <w:t>pecial Educational Needs</w:t>
      </w:r>
      <w:r w:rsidRPr="007B0736">
        <w:rPr>
          <w:rFonts w:asciiTheme="minorHAnsi" w:hAnsiTheme="minorHAnsi" w:cstheme="minorBidi"/>
          <w:color w:val="000000" w:themeColor="text1"/>
          <w:sz w:val="22"/>
          <w:szCs w:val="22"/>
        </w:rPr>
        <w:t xml:space="preserve"> team if they would like their child to attend the school, so that the appropriate statutory process </w:t>
      </w:r>
      <w:r w:rsidR="0006442D" w:rsidRPr="007B0736">
        <w:rPr>
          <w:rFonts w:asciiTheme="minorHAnsi" w:hAnsiTheme="minorHAnsi" w:cstheme="minorBidi"/>
          <w:color w:val="000000" w:themeColor="text1"/>
          <w:sz w:val="22"/>
          <w:szCs w:val="22"/>
        </w:rPr>
        <w:t>may be</w:t>
      </w:r>
      <w:r w:rsidRPr="007B0736">
        <w:rPr>
          <w:rFonts w:asciiTheme="minorHAnsi" w:hAnsiTheme="minorHAnsi" w:cstheme="minorBidi"/>
          <w:color w:val="000000" w:themeColor="text1"/>
          <w:sz w:val="22"/>
          <w:szCs w:val="22"/>
        </w:rPr>
        <w:t xml:space="preserve"> followed.  </w:t>
      </w:r>
      <w:r w:rsidR="00093F42">
        <w:rPr>
          <w:rFonts w:asciiTheme="minorHAnsi" w:hAnsiTheme="minorHAnsi" w:cstheme="minorBidi"/>
          <w:color w:val="000000" w:themeColor="text1"/>
          <w:sz w:val="22"/>
          <w:szCs w:val="22"/>
        </w:rPr>
        <w:t>This involves a</w:t>
      </w:r>
      <w:r w:rsidR="00AB5543" w:rsidRPr="007B0736">
        <w:rPr>
          <w:rFonts w:asciiTheme="minorHAnsi" w:hAnsiTheme="minorHAnsi" w:cstheme="minorBidi"/>
          <w:color w:val="000000" w:themeColor="text1"/>
          <w:sz w:val="22"/>
          <w:szCs w:val="22"/>
        </w:rPr>
        <w:t>n</w:t>
      </w:r>
      <w:r w:rsidR="00F73AFB" w:rsidRPr="007B0736">
        <w:rPr>
          <w:rFonts w:asciiTheme="minorHAnsi" w:hAnsiTheme="minorHAnsi" w:cstheme="minorBidi"/>
          <w:color w:val="000000" w:themeColor="text1"/>
          <w:sz w:val="22"/>
          <w:szCs w:val="22"/>
        </w:rPr>
        <w:t xml:space="preserve"> assessment of the child’s needs</w:t>
      </w:r>
      <w:r w:rsidR="00E04E13">
        <w:rPr>
          <w:rFonts w:asciiTheme="minorHAnsi" w:hAnsiTheme="minorHAnsi" w:cstheme="minorBidi"/>
          <w:color w:val="000000" w:themeColor="text1"/>
          <w:sz w:val="22"/>
          <w:szCs w:val="22"/>
        </w:rPr>
        <w:t xml:space="preserve"> by the local authority</w:t>
      </w:r>
      <w:r w:rsidR="00093F42">
        <w:rPr>
          <w:rFonts w:asciiTheme="minorHAnsi" w:hAnsiTheme="minorHAnsi" w:cstheme="minorBidi"/>
          <w:color w:val="000000" w:themeColor="text1"/>
          <w:sz w:val="22"/>
          <w:szCs w:val="22"/>
        </w:rPr>
        <w:t xml:space="preserve">, which will </w:t>
      </w:r>
      <w:r w:rsidR="00453524">
        <w:rPr>
          <w:rFonts w:asciiTheme="minorHAnsi" w:hAnsiTheme="minorHAnsi" w:cstheme="minorBidi"/>
          <w:color w:val="000000" w:themeColor="text1"/>
          <w:sz w:val="22"/>
          <w:szCs w:val="22"/>
        </w:rPr>
        <w:t>involve consultation</w:t>
      </w:r>
      <w:r w:rsidR="00AB5543" w:rsidRPr="007B0736">
        <w:rPr>
          <w:rFonts w:asciiTheme="minorHAnsi" w:hAnsiTheme="minorHAnsi" w:cstheme="minorBidi"/>
          <w:color w:val="000000" w:themeColor="text1"/>
          <w:sz w:val="22"/>
          <w:szCs w:val="22"/>
        </w:rPr>
        <w:t xml:space="preserve"> with the </w:t>
      </w:r>
      <w:r w:rsidR="00544375">
        <w:rPr>
          <w:rFonts w:asciiTheme="minorHAnsi" w:hAnsiTheme="minorHAnsi" w:cstheme="minorBidi"/>
          <w:color w:val="000000" w:themeColor="text1"/>
          <w:sz w:val="22"/>
          <w:szCs w:val="22"/>
        </w:rPr>
        <w:t>Academy</w:t>
      </w:r>
      <w:r w:rsidR="007B0736" w:rsidRPr="007B0736">
        <w:rPr>
          <w:rFonts w:asciiTheme="minorHAnsi" w:hAnsiTheme="minorHAnsi" w:cstheme="minorBidi"/>
          <w:color w:val="000000" w:themeColor="text1"/>
          <w:sz w:val="22"/>
          <w:szCs w:val="22"/>
        </w:rPr>
        <w:t>.</w:t>
      </w:r>
      <w:r w:rsidR="00AB5543" w:rsidRPr="007B0736">
        <w:rPr>
          <w:rFonts w:asciiTheme="minorHAnsi" w:hAnsiTheme="minorHAnsi" w:cstheme="minorBidi"/>
          <w:color w:val="000000" w:themeColor="text1"/>
          <w:sz w:val="22"/>
          <w:szCs w:val="22"/>
        </w:rPr>
        <w:t xml:space="preserve"> </w:t>
      </w:r>
      <w:r w:rsidR="00143512" w:rsidRPr="007B0736">
        <w:rPr>
          <w:rFonts w:asciiTheme="minorHAnsi" w:hAnsiTheme="minorHAnsi" w:cstheme="minorBidi"/>
          <w:color w:val="000000" w:themeColor="text1"/>
          <w:sz w:val="22"/>
          <w:szCs w:val="22"/>
        </w:rPr>
        <w:t xml:space="preserve">A place will be offered if </w:t>
      </w:r>
      <w:r w:rsidR="00C51826">
        <w:rPr>
          <w:rFonts w:asciiTheme="minorHAnsi" w:hAnsiTheme="minorHAnsi" w:cstheme="minorBidi"/>
          <w:color w:val="000000" w:themeColor="text1"/>
          <w:sz w:val="22"/>
          <w:szCs w:val="22"/>
        </w:rPr>
        <w:t xml:space="preserve">it is agreed that </w:t>
      </w:r>
      <w:r w:rsidR="00143512" w:rsidRPr="007B0736">
        <w:rPr>
          <w:rFonts w:asciiTheme="minorHAnsi" w:hAnsiTheme="minorHAnsi" w:cstheme="minorBidi"/>
          <w:color w:val="000000" w:themeColor="text1"/>
          <w:sz w:val="22"/>
          <w:szCs w:val="22"/>
        </w:rPr>
        <w:t>the child’s needs can be met</w:t>
      </w:r>
      <w:r w:rsidR="00F73AFB" w:rsidRPr="007B0736">
        <w:rPr>
          <w:rFonts w:asciiTheme="minorHAnsi" w:hAnsiTheme="minorHAnsi" w:cstheme="minorBidi"/>
          <w:color w:val="000000" w:themeColor="text1"/>
          <w:sz w:val="22"/>
          <w:szCs w:val="22"/>
        </w:rPr>
        <w:t xml:space="preserve"> by the </w:t>
      </w:r>
      <w:r w:rsidR="00544375">
        <w:rPr>
          <w:rFonts w:asciiTheme="minorHAnsi" w:hAnsiTheme="minorHAnsi" w:cstheme="minorBidi"/>
          <w:color w:val="000000" w:themeColor="text1"/>
          <w:sz w:val="22"/>
          <w:szCs w:val="22"/>
        </w:rPr>
        <w:t>Academy</w:t>
      </w:r>
      <w:r w:rsidR="00D032C7">
        <w:rPr>
          <w:rFonts w:asciiTheme="minorHAnsi" w:hAnsiTheme="minorHAnsi" w:cstheme="minorBidi"/>
          <w:color w:val="000000" w:themeColor="text1"/>
          <w:sz w:val="22"/>
          <w:szCs w:val="22"/>
        </w:rPr>
        <w:t xml:space="preserve"> and their EHC</w:t>
      </w:r>
      <w:r w:rsidR="000224DA">
        <w:rPr>
          <w:rFonts w:asciiTheme="minorHAnsi" w:hAnsiTheme="minorHAnsi" w:cstheme="minorBidi"/>
          <w:color w:val="000000" w:themeColor="text1"/>
          <w:sz w:val="22"/>
          <w:szCs w:val="22"/>
        </w:rPr>
        <w:t>P</w:t>
      </w:r>
      <w:r w:rsidR="00D032C7">
        <w:rPr>
          <w:rFonts w:asciiTheme="minorHAnsi" w:hAnsiTheme="minorHAnsi" w:cstheme="minorBidi"/>
          <w:color w:val="000000" w:themeColor="text1"/>
          <w:sz w:val="22"/>
          <w:szCs w:val="22"/>
        </w:rPr>
        <w:t xml:space="preserve"> names the Academy</w:t>
      </w:r>
      <w:r w:rsidR="00544375">
        <w:rPr>
          <w:rFonts w:asciiTheme="minorHAnsi" w:hAnsiTheme="minorHAnsi" w:cstheme="minorBidi"/>
          <w:color w:val="000000" w:themeColor="text1"/>
          <w:sz w:val="22"/>
          <w:szCs w:val="22"/>
        </w:rPr>
        <w:t>.</w:t>
      </w:r>
      <w:r w:rsidR="00977EE9">
        <w:rPr>
          <w:rFonts w:ascii="Calibri" w:hAnsi="Calibri" w:cs="Calibri"/>
          <w:sz w:val="22"/>
          <w:szCs w:val="22"/>
          <w:lang w:val="en-GB"/>
        </w:rPr>
        <w:t xml:space="preserve"> </w:t>
      </w:r>
    </w:p>
    <w:p w14:paraId="5F45F3D7" w14:textId="77777777" w:rsidR="00C119CF" w:rsidRDefault="00C119CF" w:rsidP="003E2E23">
      <w:pPr>
        <w:rPr>
          <w:rFonts w:ascii="Calibri" w:hAnsi="Calibri" w:cs="Calibri"/>
          <w:b/>
          <w:sz w:val="22"/>
          <w:szCs w:val="22"/>
          <w:lang w:val="en-GB"/>
        </w:rPr>
      </w:pPr>
    </w:p>
    <w:p w14:paraId="6BB9E253" w14:textId="5259EF80" w:rsidR="009E5E66" w:rsidRPr="003E2E23" w:rsidRDefault="003E2E23" w:rsidP="003E2E23">
      <w:pPr>
        <w:rPr>
          <w:rFonts w:ascii="Calibri" w:hAnsi="Calibri" w:cs="Calibri"/>
          <w:b/>
          <w:sz w:val="16"/>
          <w:szCs w:val="16"/>
          <w:lang w:val="en-GB"/>
        </w:rPr>
      </w:pPr>
      <w:r>
        <w:rPr>
          <w:rFonts w:ascii="Calibri" w:hAnsi="Calibri" w:cs="Calibri"/>
          <w:b/>
          <w:sz w:val="22"/>
          <w:szCs w:val="22"/>
          <w:lang w:val="en-GB"/>
        </w:rPr>
        <w:t>4.</w:t>
      </w:r>
      <w:r w:rsidR="00D032C7">
        <w:rPr>
          <w:rFonts w:ascii="Calibri" w:hAnsi="Calibri" w:cs="Calibri"/>
          <w:b/>
          <w:sz w:val="22"/>
          <w:szCs w:val="22"/>
          <w:lang w:val="en-GB"/>
        </w:rPr>
        <w:t xml:space="preserve">        </w:t>
      </w:r>
      <w:r w:rsidR="009E5E66" w:rsidRPr="003E2E23">
        <w:rPr>
          <w:rFonts w:ascii="Calibri" w:hAnsi="Calibri" w:cs="Calibri"/>
          <w:b/>
          <w:sz w:val="22"/>
          <w:szCs w:val="22"/>
          <w:lang w:val="en-GB"/>
        </w:rPr>
        <w:t>Oversubscription Criteria</w:t>
      </w:r>
    </w:p>
    <w:p w14:paraId="3B5212E0" w14:textId="77777777" w:rsidR="003E2E23" w:rsidRPr="003E2E23" w:rsidRDefault="003E2E23" w:rsidP="003E2E23">
      <w:pPr>
        <w:rPr>
          <w:rFonts w:ascii="Calibri" w:hAnsi="Calibri" w:cs="Calibri"/>
          <w:b/>
          <w:sz w:val="16"/>
          <w:szCs w:val="16"/>
          <w:lang w:val="en-GB"/>
        </w:rPr>
      </w:pPr>
    </w:p>
    <w:p w14:paraId="429362A6" w14:textId="67C9DEEE" w:rsidR="009E5E66" w:rsidRPr="00482714" w:rsidRDefault="00B234FC" w:rsidP="003518C1">
      <w:pPr>
        <w:ind w:left="567" w:hanging="567"/>
        <w:jc w:val="both"/>
        <w:rPr>
          <w:rFonts w:ascii="Calibri" w:hAnsi="Calibri" w:cs="Calibri"/>
          <w:sz w:val="22"/>
          <w:szCs w:val="22"/>
          <w:lang w:val="en-GB"/>
        </w:rPr>
      </w:pPr>
      <w:r>
        <w:rPr>
          <w:rFonts w:ascii="Calibri" w:hAnsi="Calibri" w:cs="Calibri"/>
          <w:sz w:val="22"/>
          <w:szCs w:val="22"/>
          <w:lang w:val="en-GB"/>
        </w:rPr>
        <w:t>4</w:t>
      </w:r>
      <w:r w:rsidR="004146F4">
        <w:rPr>
          <w:rFonts w:ascii="Calibri" w:hAnsi="Calibri" w:cs="Calibri"/>
          <w:sz w:val="22"/>
          <w:szCs w:val="22"/>
          <w:lang w:val="en-GB"/>
        </w:rPr>
        <w:t>.</w:t>
      </w:r>
      <w:r>
        <w:rPr>
          <w:rFonts w:ascii="Calibri" w:hAnsi="Calibri" w:cs="Calibri"/>
          <w:sz w:val="22"/>
          <w:szCs w:val="22"/>
          <w:lang w:val="en-GB"/>
        </w:rPr>
        <w:t>1</w:t>
      </w:r>
      <w:r>
        <w:rPr>
          <w:rFonts w:ascii="Calibri" w:hAnsi="Calibri" w:cs="Calibri"/>
          <w:sz w:val="22"/>
          <w:szCs w:val="22"/>
          <w:lang w:val="en-GB"/>
        </w:rPr>
        <w:tab/>
      </w:r>
      <w:r w:rsidR="009E5E66" w:rsidRPr="00482714">
        <w:rPr>
          <w:rFonts w:ascii="Calibri" w:hAnsi="Calibri" w:cs="Calibri"/>
          <w:sz w:val="22"/>
          <w:szCs w:val="22"/>
          <w:lang w:val="en-GB"/>
        </w:rPr>
        <w:t>Where the Academy is oversubscribed, places will be allocated to applicants in the following priority order:</w:t>
      </w:r>
    </w:p>
    <w:p w14:paraId="23DE523C" w14:textId="77777777" w:rsidR="009E5E66" w:rsidRPr="00482714" w:rsidRDefault="009E5E66" w:rsidP="003518C1">
      <w:pPr>
        <w:jc w:val="both"/>
        <w:rPr>
          <w:rFonts w:ascii="Calibri" w:hAnsi="Calibri" w:cs="Calibri"/>
          <w:sz w:val="16"/>
          <w:szCs w:val="16"/>
          <w:lang w:val="en-GB"/>
        </w:rPr>
      </w:pPr>
    </w:p>
    <w:p w14:paraId="305E1053" w14:textId="67333FA5" w:rsidR="00BC24B0" w:rsidRPr="00EA6104" w:rsidRDefault="002E17F9" w:rsidP="00F71F13">
      <w:pPr>
        <w:pStyle w:val="ListParagraph"/>
        <w:numPr>
          <w:ilvl w:val="0"/>
          <w:numId w:val="45"/>
        </w:numPr>
        <w:autoSpaceDE w:val="0"/>
        <w:autoSpaceDN w:val="0"/>
        <w:adjustRightInd w:val="0"/>
        <w:ind w:left="924" w:hanging="357"/>
        <w:jc w:val="both"/>
        <w:rPr>
          <w:rFonts w:ascii="Calibri" w:hAnsi="Calibri" w:cs="Calibri"/>
          <w:sz w:val="22"/>
          <w:szCs w:val="22"/>
          <w:u w:val="single"/>
        </w:rPr>
      </w:pPr>
      <w:r w:rsidRPr="00EA6104">
        <w:rPr>
          <w:rFonts w:ascii="Calibri" w:hAnsi="Calibri" w:cs="Calibri"/>
          <w:sz w:val="22"/>
          <w:szCs w:val="22"/>
          <w:u w:val="single"/>
        </w:rPr>
        <w:t xml:space="preserve">Looked </w:t>
      </w:r>
      <w:r w:rsidR="00BC24B0" w:rsidRPr="00EA6104">
        <w:rPr>
          <w:rFonts w:ascii="Calibri" w:hAnsi="Calibri" w:cs="Calibri"/>
          <w:sz w:val="22"/>
          <w:szCs w:val="22"/>
          <w:u w:val="single"/>
        </w:rPr>
        <w:t>After Children/Children in Care</w:t>
      </w:r>
    </w:p>
    <w:p w14:paraId="0E6D47C3" w14:textId="77777777" w:rsidR="00BC24B0" w:rsidRDefault="00BC24B0" w:rsidP="00EE3207">
      <w:pPr>
        <w:autoSpaceDE w:val="0"/>
        <w:autoSpaceDN w:val="0"/>
        <w:adjustRightInd w:val="0"/>
        <w:ind w:left="567" w:hanging="567"/>
        <w:jc w:val="both"/>
        <w:rPr>
          <w:rFonts w:ascii="Calibri" w:hAnsi="Calibri" w:cs="Calibri"/>
          <w:sz w:val="22"/>
          <w:szCs w:val="22"/>
        </w:rPr>
      </w:pPr>
    </w:p>
    <w:p w14:paraId="5DCDFA2D" w14:textId="23A51041" w:rsidR="00EE3207" w:rsidRPr="00482714" w:rsidRDefault="00EE3207" w:rsidP="00BC24B0">
      <w:pPr>
        <w:autoSpaceDE w:val="0"/>
        <w:autoSpaceDN w:val="0"/>
        <w:adjustRightInd w:val="0"/>
        <w:ind w:left="567"/>
        <w:jc w:val="both"/>
        <w:rPr>
          <w:rFonts w:ascii="Calibri" w:hAnsi="Calibri" w:cs="Calibri"/>
          <w:sz w:val="22"/>
          <w:szCs w:val="22"/>
        </w:rPr>
      </w:pPr>
      <w:r w:rsidRPr="00482714">
        <w:rPr>
          <w:rFonts w:ascii="Calibri" w:hAnsi="Calibri" w:cs="Calibri"/>
          <w:sz w:val="22"/>
          <w:szCs w:val="22"/>
        </w:rPr>
        <w:t>Children who are in one of these categories:</w:t>
      </w:r>
    </w:p>
    <w:p w14:paraId="42037607" w14:textId="77777777" w:rsidR="00EE3207" w:rsidRPr="00482714" w:rsidRDefault="00EE3207" w:rsidP="00EE3207">
      <w:pPr>
        <w:autoSpaceDE w:val="0"/>
        <w:autoSpaceDN w:val="0"/>
        <w:adjustRightInd w:val="0"/>
        <w:ind w:left="567" w:hanging="567"/>
        <w:jc w:val="both"/>
        <w:rPr>
          <w:rFonts w:ascii="Calibri" w:hAnsi="Calibri" w:cs="Calibri"/>
          <w:sz w:val="22"/>
          <w:szCs w:val="22"/>
        </w:rPr>
      </w:pPr>
    </w:p>
    <w:p w14:paraId="19D3B0AE" w14:textId="6BF0CC5F" w:rsidR="00EE3207" w:rsidRPr="008D7237" w:rsidRDefault="00EE3207" w:rsidP="007D55C9">
      <w:pPr>
        <w:pStyle w:val="ListParagraph"/>
        <w:numPr>
          <w:ilvl w:val="0"/>
          <w:numId w:val="43"/>
        </w:numPr>
        <w:autoSpaceDE w:val="0"/>
        <w:autoSpaceDN w:val="0"/>
        <w:adjustRightInd w:val="0"/>
        <w:jc w:val="both"/>
        <w:rPr>
          <w:rFonts w:ascii="Calibri" w:hAnsi="Calibri" w:cs="Calibri"/>
          <w:sz w:val="22"/>
          <w:szCs w:val="22"/>
        </w:rPr>
      </w:pPr>
      <w:r w:rsidRPr="008D7237">
        <w:rPr>
          <w:rFonts w:ascii="Calibri" w:hAnsi="Calibri" w:cs="Calibri"/>
          <w:sz w:val="22"/>
          <w:szCs w:val="22"/>
        </w:rPr>
        <w:t>Are looked after by a local authority;</w:t>
      </w:r>
      <w:r w:rsidRPr="008D7237">
        <w:rPr>
          <w:rStyle w:val="FootnoteReference"/>
          <w:rFonts w:ascii="Calibri" w:hAnsi="Calibri" w:cs="Calibri"/>
          <w:sz w:val="22"/>
          <w:szCs w:val="22"/>
        </w:rPr>
        <w:footnoteReference w:id="2"/>
      </w:r>
      <w:r w:rsidR="000570A8" w:rsidRPr="008D7237">
        <w:rPr>
          <w:rFonts w:ascii="Calibri" w:hAnsi="Calibri" w:cs="Calibri"/>
          <w:sz w:val="22"/>
          <w:szCs w:val="22"/>
        </w:rPr>
        <w:t>or</w:t>
      </w:r>
    </w:p>
    <w:p w14:paraId="692DB749" w14:textId="7B655FBD" w:rsidR="00EE3207" w:rsidRPr="008D7237" w:rsidRDefault="00EE3207" w:rsidP="007D55C9">
      <w:pPr>
        <w:pStyle w:val="ListParagraph"/>
        <w:numPr>
          <w:ilvl w:val="0"/>
          <w:numId w:val="43"/>
        </w:numPr>
        <w:autoSpaceDE w:val="0"/>
        <w:autoSpaceDN w:val="0"/>
        <w:adjustRightInd w:val="0"/>
        <w:jc w:val="both"/>
        <w:rPr>
          <w:rFonts w:ascii="Calibri" w:hAnsi="Calibri" w:cs="Calibri"/>
          <w:sz w:val="22"/>
          <w:szCs w:val="22"/>
        </w:rPr>
      </w:pPr>
      <w:r w:rsidRPr="008D7237">
        <w:rPr>
          <w:rFonts w:ascii="Calibri" w:hAnsi="Calibri" w:cs="Calibri"/>
          <w:sz w:val="22"/>
          <w:szCs w:val="32"/>
        </w:rPr>
        <w:t>Were previously looked after but, immediately after being looked after, became subject to an adoption, child arrangements or special guardianship order</w:t>
      </w:r>
      <w:r w:rsidRPr="008D7237">
        <w:rPr>
          <w:rFonts w:ascii="Calibri" w:hAnsi="Calibri" w:cs="Calibri"/>
          <w:sz w:val="22"/>
          <w:szCs w:val="22"/>
        </w:rPr>
        <w:t>;</w:t>
      </w:r>
      <w:r w:rsidR="000570A8" w:rsidRPr="008D7237">
        <w:rPr>
          <w:rFonts w:ascii="Calibri" w:hAnsi="Calibri" w:cs="Calibri"/>
          <w:sz w:val="22"/>
          <w:szCs w:val="22"/>
        </w:rPr>
        <w:t xml:space="preserve"> or</w:t>
      </w:r>
    </w:p>
    <w:p w14:paraId="19DD4E94" w14:textId="77777777" w:rsidR="00EE3207" w:rsidRPr="007D55C9" w:rsidRDefault="00EE3207" w:rsidP="007D55C9">
      <w:pPr>
        <w:pStyle w:val="ListParagraph"/>
        <w:numPr>
          <w:ilvl w:val="0"/>
          <w:numId w:val="43"/>
        </w:numPr>
        <w:autoSpaceDE w:val="0"/>
        <w:autoSpaceDN w:val="0"/>
        <w:adjustRightInd w:val="0"/>
        <w:jc w:val="both"/>
        <w:rPr>
          <w:rFonts w:ascii="Calibri" w:hAnsi="Calibri" w:cs="Calibri"/>
          <w:sz w:val="22"/>
          <w:szCs w:val="22"/>
        </w:rPr>
      </w:pPr>
      <w:r w:rsidRPr="008D7237">
        <w:rPr>
          <w:rFonts w:ascii="Calibri" w:hAnsi="Calibri" w:cs="Calibri"/>
          <w:sz w:val="22"/>
          <w:szCs w:val="22"/>
        </w:rPr>
        <w:t xml:space="preserve">Appear to Greig City Academy to have been in state care outside of England and </w:t>
      </w:r>
      <w:r w:rsidRPr="007D55C9">
        <w:rPr>
          <w:rFonts w:ascii="Calibri" w:hAnsi="Calibri" w:cs="Calibri"/>
          <w:sz w:val="22"/>
          <w:szCs w:val="22"/>
        </w:rPr>
        <w:t>ceased to be in state care as a result of being adopted.</w:t>
      </w:r>
    </w:p>
    <w:p w14:paraId="320AC7E1" w14:textId="46DB2032" w:rsidR="00BC24B0" w:rsidRPr="00EA6104" w:rsidRDefault="00B234FC" w:rsidP="00F71F13">
      <w:pPr>
        <w:pStyle w:val="ListParagraph"/>
        <w:autoSpaceDE w:val="0"/>
        <w:autoSpaceDN w:val="0"/>
        <w:adjustRightInd w:val="0"/>
        <w:ind w:left="924" w:hanging="357"/>
        <w:jc w:val="both"/>
        <w:rPr>
          <w:rFonts w:ascii="Calibri" w:hAnsi="Calibri" w:cs="Calibri"/>
          <w:sz w:val="22"/>
          <w:szCs w:val="22"/>
          <w:u w:val="single"/>
        </w:rPr>
      </w:pPr>
      <w:r w:rsidRPr="00F71F13">
        <w:rPr>
          <w:rFonts w:ascii="Calibri" w:hAnsi="Calibri" w:cs="Calibri"/>
          <w:sz w:val="22"/>
          <w:szCs w:val="22"/>
        </w:rPr>
        <w:lastRenderedPageBreak/>
        <w:t>2.</w:t>
      </w:r>
      <w:r w:rsidRPr="00F71F13">
        <w:rPr>
          <w:rFonts w:ascii="Calibri" w:hAnsi="Calibri" w:cs="Calibri"/>
          <w:sz w:val="22"/>
          <w:szCs w:val="22"/>
        </w:rPr>
        <w:tab/>
      </w:r>
      <w:r w:rsidR="00EC67D0" w:rsidRPr="00EA6104">
        <w:rPr>
          <w:rFonts w:ascii="Calibri" w:hAnsi="Calibri" w:cs="Calibri"/>
          <w:sz w:val="22"/>
          <w:szCs w:val="22"/>
          <w:u w:val="single"/>
        </w:rPr>
        <w:t xml:space="preserve">Exceptional </w:t>
      </w:r>
      <w:r w:rsidR="00202D05" w:rsidRPr="00EA6104">
        <w:rPr>
          <w:rFonts w:ascii="Calibri" w:hAnsi="Calibri" w:cs="Calibri"/>
          <w:sz w:val="22"/>
          <w:szCs w:val="22"/>
          <w:u w:val="single"/>
        </w:rPr>
        <w:t>Social or Medical Need</w:t>
      </w:r>
    </w:p>
    <w:p w14:paraId="1C09360B" w14:textId="77777777" w:rsidR="00BC24B0" w:rsidRDefault="00BC24B0" w:rsidP="00F71F13">
      <w:pPr>
        <w:autoSpaceDE w:val="0"/>
        <w:autoSpaceDN w:val="0"/>
        <w:adjustRightInd w:val="0"/>
        <w:ind w:left="924" w:hanging="357"/>
        <w:jc w:val="both"/>
        <w:rPr>
          <w:rFonts w:ascii="Calibri" w:hAnsi="Calibri" w:cs="Calibri"/>
          <w:sz w:val="22"/>
          <w:szCs w:val="22"/>
        </w:rPr>
      </w:pPr>
    </w:p>
    <w:p w14:paraId="1780903D" w14:textId="4B2361D7" w:rsidR="00CA11C7" w:rsidRPr="00DF5A35" w:rsidRDefault="00C86363" w:rsidP="00DF5A35">
      <w:pPr>
        <w:autoSpaceDE w:val="0"/>
        <w:autoSpaceDN w:val="0"/>
        <w:adjustRightInd w:val="0"/>
        <w:ind w:left="567"/>
        <w:jc w:val="both"/>
        <w:rPr>
          <w:rFonts w:ascii="Calibri" w:hAnsi="Calibri" w:cs="Calibri"/>
          <w:sz w:val="22"/>
          <w:szCs w:val="22"/>
        </w:rPr>
      </w:pPr>
      <w:r w:rsidRPr="00482714">
        <w:rPr>
          <w:rFonts w:ascii="Calibri" w:hAnsi="Calibri" w:cs="Calibri"/>
          <w:sz w:val="22"/>
          <w:szCs w:val="22"/>
          <w:lang w:val="en-GB"/>
        </w:rPr>
        <w:t>Children</w:t>
      </w:r>
      <w:r w:rsidR="009E5E66" w:rsidRPr="00482714">
        <w:rPr>
          <w:rFonts w:ascii="Calibri" w:hAnsi="Calibri" w:cs="Calibri"/>
          <w:sz w:val="22"/>
          <w:szCs w:val="22"/>
          <w:lang w:val="en-GB"/>
        </w:rPr>
        <w:t xml:space="preserve"> that the Governors accept have an exceptional medical</w:t>
      </w:r>
      <w:r w:rsidR="00DF5A35">
        <w:rPr>
          <w:rFonts w:ascii="Calibri" w:hAnsi="Calibri" w:cs="Calibri"/>
          <w:sz w:val="22"/>
          <w:szCs w:val="22"/>
          <w:lang w:val="en-GB"/>
        </w:rPr>
        <w:t xml:space="preserve"> or </w:t>
      </w:r>
      <w:r w:rsidR="009E5E66" w:rsidRPr="00DF5A35">
        <w:rPr>
          <w:rFonts w:ascii="Calibri" w:hAnsi="Calibri" w:cs="Calibri"/>
          <w:sz w:val="22"/>
          <w:szCs w:val="22"/>
          <w:lang w:val="en-GB"/>
        </w:rPr>
        <w:t>social or need</w:t>
      </w:r>
      <w:r w:rsidR="009E5E66" w:rsidRPr="00482714">
        <w:rPr>
          <w:rFonts w:ascii="Calibri" w:hAnsi="Calibri" w:cs="Calibri"/>
          <w:sz w:val="22"/>
          <w:szCs w:val="22"/>
          <w:lang w:val="en-GB"/>
        </w:rPr>
        <w:t xml:space="preserve"> for a place at Greig City Academy rather than </w:t>
      </w:r>
      <w:r w:rsidR="00DF5A35">
        <w:rPr>
          <w:rFonts w:ascii="Calibri" w:hAnsi="Calibri" w:cs="Calibri"/>
          <w:sz w:val="22"/>
          <w:szCs w:val="22"/>
          <w:lang w:val="en-GB"/>
        </w:rPr>
        <w:t xml:space="preserve">any </w:t>
      </w:r>
      <w:r w:rsidR="009E5E66" w:rsidRPr="00482714">
        <w:rPr>
          <w:rFonts w:ascii="Calibri" w:hAnsi="Calibri" w:cs="Calibri"/>
          <w:sz w:val="22"/>
          <w:szCs w:val="22"/>
          <w:lang w:val="en-GB"/>
        </w:rPr>
        <w:t>other school. Applications will be considered under this category only if they are supported by a</w:t>
      </w:r>
      <w:r w:rsidR="006C07A2" w:rsidRPr="00482714">
        <w:rPr>
          <w:rFonts w:ascii="Calibri" w:hAnsi="Calibri" w:cs="Calibri"/>
          <w:sz w:val="22"/>
          <w:szCs w:val="22"/>
          <w:lang w:val="en-GB"/>
        </w:rPr>
        <w:t xml:space="preserve"> </w:t>
      </w:r>
      <w:r w:rsidR="005C6829" w:rsidRPr="00482714">
        <w:rPr>
          <w:rFonts w:ascii="Calibri" w:hAnsi="Calibri" w:cs="Calibri"/>
          <w:sz w:val="22"/>
          <w:szCs w:val="22"/>
          <w:lang w:val="en-GB"/>
        </w:rPr>
        <w:t>w</w:t>
      </w:r>
      <w:r w:rsidR="009E5E66" w:rsidRPr="00482714">
        <w:rPr>
          <w:rFonts w:ascii="Calibri" w:hAnsi="Calibri" w:cs="Calibri"/>
          <w:sz w:val="22"/>
          <w:szCs w:val="22"/>
          <w:lang w:val="en-GB"/>
        </w:rPr>
        <w:t>ritten</w:t>
      </w:r>
      <w:r w:rsidR="005C6829" w:rsidRPr="00482714">
        <w:rPr>
          <w:rFonts w:ascii="Calibri" w:hAnsi="Calibri" w:cs="Calibri"/>
          <w:sz w:val="22"/>
          <w:szCs w:val="22"/>
          <w:lang w:val="en-GB"/>
        </w:rPr>
        <w:t xml:space="preserve"> </w:t>
      </w:r>
      <w:r w:rsidR="009E5E66" w:rsidRPr="00482714">
        <w:rPr>
          <w:rFonts w:ascii="Calibri" w:hAnsi="Calibri" w:cs="Calibri"/>
          <w:sz w:val="22"/>
          <w:szCs w:val="22"/>
          <w:lang w:val="en-GB"/>
        </w:rPr>
        <w:t>statement from a doctor, social worker or other appropriate professional</w:t>
      </w:r>
      <w:r w:rsidR="006C07A2" w:rsidRPr="00482714">
        <w:rPr>
          <w:rFonts w:ascii="Calibri" w:hAnsi="Calibri" w:cs="Calibri"/>
          <w:sz w:val="22"/>
          <w:szCs w:val="22"/>
          <w:lang w:val="en-GB"/>
        </w:rPr>
        <w:t xml:space="preserve"> </w:t>
      </w:r>
      <w:r w:rsidR="009E5E66" w:rsidRPr="00482714">
        <w:rPr>
          <w:rFonts w:ascii="Calibri" w:hAnsi="Calibri" w:cs="Calibri"/>
          <w:sz w:val="22"/>
          <w:szCs w:val="22"/>
          <w:lang w:val="en-GB"/>
        </w:rPr>
        <w:t>confirming that</w:t>
      </w:r>
      <w:r w:rsidRPr="00482714">
        <w:rPr>
          <w:rFonts w:ascii="Calibri" w:hAnsi="Calibri" w:cs="Calibri"/>
          <w:sz w:val="22"/>
          <w:szCs w:val="22"/>
          <w:lang w:val="en-GB"/>
        </w:rPr>
        <w:t xml:space="preserve"> </w:t>
      </w:r>
      <w:r w:rsidR="009E5E66" w:rsidRPr="00482714">
        <w:rPr>
          <w:rFonts w:ascii="Calibri" w:hAnsi="Calibri" w:cs="Calibri"/>
          <w:sz w:val="22"/>
          <w:szCs w:val="22"/>
          <w:lang w:val="en-GB"/>
        </w:rPr>
        <w:t>Greig City Academy alone can meet the child’s need and showing</w:t>
      </w:r>
      <w:r w:rsidR="009E5E66" w:rsidRPr="00482714">
        <w:rPr>
          <w:rFonts w:ascii="Calibri" w:hAnsi="Calibri" w:cs="Calibri"/>
          <w:color w:val="FF0000"/>
          <w:sz w:val="22"/>
          <w:szCs w:val="22"/>
          <w:lang w:val="en-GB"/>
        </w:rPr>
        <w:t xml:space="preserve"> </w:t>
      </w:r>
      <w:r w:rsidR="006C07A2" w:rsidRPr="00482714">
        <w:rPr>
          <w:rFonts w:ascii="Calibri" w:hAnsi="Calibri" w:cs="Calibri"/>
          <w:sz w:val="22"/>
          <w:szCs w:val="22"/>
          <w:lang w:val="en-GB"/>
        </w:rPr>
        <w:t xml:space="preserve">the </w:t>
      </w:r>
      <w:r w:rsidR="009E5E66" w:rsidRPr="00482714">
        <w:rPr>
          <w:rFonts w:ascii="Calibri" w:hAnsi="Calibri" w:cs="Calibri"/>
          <w:sz w:val="22"/>
          <w:szCs w:val="22"/>
          <w:lang w:val="en-GB"/>
        </w:rPr>
        <w:t>difficulties that would</w:t>
      </w:r>
      <w:r w:rsidRPr="00482714">
        <w:rPr>
          <w:rFonts w:ascii="Calibri" w:hAnsi="Calibri" w:cs="Calibri"/>
          <w:sz w:val="22"/>
          <w:szCs w:val="22"/>
          <w:lang w:val="en-GB"/>
        </w:rPr>
        <w:t xml:space="preserve"> </w:t>
      </w:r>
      <w:r w:rsidR="009E5E66" w:rsidRPr="00482714">
        <w:rPr>
          <w:rFonts w:ascii="Calibri" w:hAnsi="Calibri" w:cs="Calibri"/>
          <w:sz w:val="22"/>
          <w:szCs w:val="22"/>
          <w:lang w:val="en-GB"/>
        </w:rPr>
        <w:t>be caused if another school had to be attended.</w:t>
      </w:r>
      <w:r w:rsidR="00F5628A">
        <w:rPr>
          <w:rFonts w:ascii="Calibri" w:hAnsi="Calibri" w:cs="Calibri"/>
          <w:sz w:val="22"/>
          <w:szCs w:val="22"/>
          <w:lang w:val="en-GB"/>
        </w:rPr>
        <w:t xml:space="preserve"> </w:t>
      </w:r>
      <w:r w:rsidR="00CA11C7" w:rsidRPr="00CA11C7">
        <w:rPr>
          <w:rFonts w:ascii="Calibri" w:hAnsi="Calibri" w:cs="Calibri"/>
          <w:sz w:val="22"/>
          <w:szCs w:val="22"/>
        </w:rPr>
        <w:t>Applicants who are deemed by the</w:t>
      </w:r>
      <w:r w:rsidR="00433830">
        <w:rPr>
          <w:rFonts w:ascii="Calibri" w:hAnsi="Calibri" w:cs="Calibri"/>
          <w:sz w:val="22"/>
          <w:szCs w:val="22"/>
        </w:rPr>
        <w:t xml:space="preserve"> </w:t>
      </w:r>
      <w:r w:rsidR="00433830" w:rsidRPr="008D7237">
        <w:rPr>
          <w:rFonts w:ascii="Calibri" w:hAnsi="Calibri" w:cs="Calibri"/>
          <w:sz w:val="22"/>
          <w:szCs w:val="22"/>
        </w:rPr>
        <w:t>Governors</w:t>
      </w:r>
      <w:r w:rsidR="00CA11C7" w:rsidRPr="008D7237">
        <w:rPr>
          <w:rFonts w:ascii="Calibri" w:hAnsi="Calibri" w:cs="Calibri"/>
          <w:sz w:val="22"/>
          <w:szCs w:val="22"/>
        </w:rPr>
        <w:t xml:space="preserve"> n</w:t>
      </w:r>
      <w:r w:rsidR="00CA11C7" w:rsidRPr="00CA11C7">
        <w:rPr>
          <w:rFonts w:ascii="Calibri" w:hAnsi="Calibri" w:cs="Calibri"/>
          <w:sz w:val="22"/>
          <w:szCs w:val="22"/>
        </w:rPr>
        <w:t xml:space="preserve">ot to meet the criteria for consideration under this category will be placed </w:t>
      </w:r>
      <w:r w:rsidR="006B54D4">
        <w:rPr>
          <w:rFonts w:ascii="Calibri" w:hAnsi="Calibri" w:cs="Calibri"/>
          <w:sz w:val="22"/>
          <w:szCs w:val="22"/>
        </w:rPr>
        <w:t>in one of the following categories</w:t>
      </w:r>
      <w:r w:rsidR="008546CF">
        <w:rPr>
          <w:rFonts w:ascii="Calibri" w:hAnsi="Calibri" w:cs="Calibri"/>
          <w:sz w:val="22"/>
          <w:szCs w:val="22"/>
        </w:rPr>
        <w:t>.</w:t>
      </w:r>
    </w:p>
    <w:p w14:paraId="07547A01" w14:textId="77777777" w:rsidR="009E5E66" w:rsidRPr="00482714" w:rsidRDefault="009E5E66" w:rsidP="003518C1">
      <w:pPr>
        <w:jc w:val="both"/>
        <w:rPr>
          <w:rFonts w:ascii="Calibri" w:hAnsi="Calibri" w:cs="Calibri"/>
          <w:sz w:val="16"/>
          <w:szCs w:val="16"/>
          <w:lang w:val="en-GB"/>
        </w:rPr>
      </w:pPr>
    </w:p>
    <w:p w14:paraId="714563AB" w14:textId="50F5FEAA" w:rsidR="00F67DEF" w:rsidRPr="00EA6104" w:rsidRDefault="00B234FC" w:rsidP="00F71F13">
      <w:pPr>
        <w:ind w:left="924" w:hanging="357"/>
        <w:jc w:val="both"/>
        <w:rPr>
          <w:rFonts w:ascii="Calibri" w:hAnsi="Calibri" w:cs="Calibri"/>
          <w:sz w:val="22"/>
          <w:szCs w:val="22"/>
        </w:rPr>
      </w:pPr>
      <w:r w:rsidRPr="00E04472">
        <w:rPr>
          <w:rFonts w:ascii="Calibri" w:hAnsi="Calibri" w:cs="Calibri"/>
          <w:sz w:val="22"/>
          <w:szCs w:val="22"/>
          <w:highlight w:val="yellow"/>
        </w:rPr>
        <w:t>3.</w:t>
      </w:r>
      <w:r w:rsidRPr="00E04472">
        <w:rPr>
          <w:rFonts w:ascii="Calibri" w:hAnsi="Calibri" w:cs="Calibri"/>
          <w:sz w:val="22"/>
          <w:szCs w:val="22"/>
          <w:highlight w:val="yellow"/>
        </w:rPr>
        <w:tab/>
      </w:r>
      <w:r w:rsidR="00F67DEF" w:rsidRPr="00E04472">
        <w:rPr>
          <w:rFonts w:ascii="Calibri" w:hAnsi="Calibri" w:cs="Calibri"/>
          <w:sz w:val="22"/>
          <w:szCs w:val="22"/>
          <w:highlight w:val="yellow"/>
          <w:u w:val="single"/>
        </w:rPr>
        <w:t>Sibling</w:t>
      </w:r>
      <w:r w:rsidR="00A9545A" w:rsidRPr="00E04472">
        <w:rPr>
          <w:rFonts w:ascii="Calibri" w:hAnsi="Calibri" w:cs="Calibri"/>
          <w:sz w:val="22"/>
          <w:szCs w:val="22"/>
          <w:highlight w:val="yellow"/>
          <w:u w:val="single"/>
        </w:rPr>
        <w:t>s</w:t>
      </w:r>
    </w:p>
    <w:p w14:paraId="375400DA" w14:textId="77777777" w:rsidR="00F67DEF" w:rsidRPr="00EA6104" w:rsidRDefault="00F67DEF" w:rsidP="003518C1">
      <w:pPr>
        <w:ind w:left="567" w:hanging="567"/>
        <w:jc w:val="both"/>
        <w:rPr>
          <w:rFonts w:ascii="Calibri" w:hAnsi="Calibri" w:cs="Calibri"/>
          <w:sz w:val="22"/>
          <w:szCs w:val="22"/>
        </w:rPr>
      </w:pPr>
    </w:p>
    <w:p w14:paraId="39B98288" w14:textId="391FCBC8" w:rsidR="00EA322F" w:rsidRDefault="00F67DEF" w:rsidP="00F67DEF">
      <w:pPr>
        <w:ind w:left="567" w:hanging="567"/>
        <w:jc w:val="both"/>
        <w:rPr>
          <w:rFonts w:ascii="Calibri" w:hAnsi="Calibri" w:cs="Calibri"/>
          <w:sz w:val="22"/>
          <w:szCs w:val="22"/>
        </w:rPr>
      </w:pPr>
      <w:r>
        <w:rPr>
          <w:rFonts w:ascii="Calibri" w:hAnsi="Calibri" w:cs="Calibri"/>
          <w:sz w:val="22"/>
          <w:szCs w:val="22"/>
        </w:rPr>
        <w:tab/>
      </w:r>
      <w:r w:rsidR="0082516B" w:rsidRPr="0082516B">
        <w:rPr>
          <w:rFonts w:ascii="Calibri" w:hAnsi="Calibri" w:cs="Calibri"/>
          <w:sz w:val="22"/>
          <w:szCs w:val="22"/>
        </w:rPr>
        <w:t>Children with a brother or sister already attending the school</w:t>
      </w:r>
      <w:r w:rsidR="00E04472">
        <w:rPr>
          <w:rFonts w:ascii="Calibri" w:hAnsi="Calibri" w:cs="Calibri"/>
          <w:sz w:val="22"/>
          <w:szCs w:val="22"/>
        </w:rPr>
        <w:t>, including the Sixth Form,</w:t>
      </w:r>
      <w:r w:rsidR="0082516B" w:rsidRPr="0082516B">
        <w:rPr>
          <w:rFonts w:ascii="Calibri" w:hAnsi="Calibri" w:cs="Calibri"/>
          <w:sz w:val="22"/>
          <w:szCs w:val="22"/>
        </w:rPr>
        <w:t xml:space="preserve"> on the date of </w:t>
      </w:r>
      <w:r w:rsidR="00BB14CC">
        <w:rPr>
          <w:rFonts w:ascii="Calibri" w:hAnsi="Calibri" w:cs="Calibri"/>
          <w:sz w:val="22"/>
          <w:szCs w:val="22"/>
        </w:rPr>
        <w:t>the applicant</w:t>
      </w:r>
      <w:r w:rsidR="00823E63">
        <w:rPr>
          <w:rFonts w:ascii="Calibri" w:hAnsi="Calibri" w:cs="Calibri"/>
          <w:sz w:val="22"/>
          <w:szCs w:val="22"/>
        </w:rPr>
        <w:t xml:space="preserve">’s </w:t>
      </w:r>
      <w:r w:rsidR="00E04472">
        <w:rPr>
          <w:rFonts w:ascii="Calibri" w:hAnsi="Calibri" w:cs="Calibri"/>
          <w:sz w:val="22"/>
          <w:szCs w:val="22"/>
        </w:rPr>
        <w:t>application</w:t>
      </w:r>
      <w:r w:rsidR="0082516B" w:rsidRPr="0082516B">
        <w:rPr>
          <w:rFonts w:ascii="Calibri" w:hAnsi="Calibri" w:cs="Calibri"/>
          <w:sz w:val="22"/>
          <w:szCs w:val="22"/>
        </w:rPr>
        <w:t>.</w:t>
      </w:r>
      <w:r w:rsidR="00FD7F19">
        <w:rPr>
          <w:rFonts w:ascii="Calibri" w:hAnsi="Calibri" w:cs="Calibri"/>
          <w:sz w:val="22"/>
          <w:szCs w:val="22"/>
        </w:rPr>
        <w:t xml:space="preserve"> </w:t>
      </w:r>
      <w:r w:rsidR="00FD7F19" w:rsidRPr="00FD7F19">
        <w:rPr>
          <w:rFonts w:ascii="Calibri" w:hAnsi="Calibri" w:cs="Calibri"/>
          <w:sz w:val="22"/>
          <w:szCs w:val="22"/>
        </w:rPr>
        <w:t>A sibling is a full brother or sister, a step</w:t>
      </w:r>
      <w:r w:rsidR="008564E3">
        <w:rPr>
          <w:rFonts w:ascii="Calibri" w:hAnsi="Calibri" w:cs="Calibri"/>
          <w:sz w:val="22"/>
          <w:szCs w:val="22"/>
        </w:rPr>
        <w:t xml:space="preserve"> or </w:t>
      </w:r>
      <w:r w:rsidR="00FD7F19" w:rsidRPr="00FD7F19">
        <w:rPr>
          <w:rFonts w:ascii="Calibri" w:hAnsi="Calibri" w:cs="Calibri"/>
          <w:sz w:val="22"/>
          <w:szCs w:val="22"/>
        </w:rPr>
        <w:t>half brother or sister, a foster brother or sister or an adopted brother or sister</w:t>
      </w:r>
      <w:r w:rsidR="00EB5BD9">
        <w:rPr>
          <w:rFonts w:ascii="Calibri" w:hAnsi="Calibri" w:cs="Calibri"/>
          <w:sz w:val="22"/>
          <w:szCs w:val="22"/>
        </w:rPr>
        <w:t>,</w:t>
      </w:r>
      <w:r w:rsidR="00FD7F19" w:rsidRPr="00FD7F19">
        <w:rPr>
          <w:rFonts w:ascii="Calibri" w:hAnsi="Calibri" w:cs="Calibri"/>
          <w:sz w:val="22"/>
          <w:szCs w:val="22"/>
        </w:rPr>
        <w:t xml:space="preserve"> living at the same address as the child for whom the application is being made.</w:t>
      </w:r>
    </w:p>
    <w:p w14:paraId="39F4FA24" w14:textId="77777777" w:rsidR="006B4C51" w:rsidRDefault="006B4C51" w:rsidP="00F67DEF">
      <w:pPr>
        <w:ind w:left="567" w:hanging="567"/>
        <w:jc w:val="both"/>
        <w:rPr>
          <w:rFonts w:ascii="Calibri" w:hAnsi="Calibri" w:cs="Calibri"/>
          <w:sz w:val="22"/>
          <w:szCs w:val="22"/>
        </w:rPr>
      </w:pPr>
    </w:p>
    <w:p w14:paraId="4B475CEE" w14:textId="65F733DA" w:rsidR="006B4C51" w:rsidRPr="00EA6104" w:rsidRDefault="00B234FC" w:rsidP="00F71F13">
      <w:pPr>
        <w:ind w:left="924" w:hanging="357"/>
        <w:jc w:val="both"/>
        <w:rPr>
          <w:rFonts w:ascii="Calibri" w:hAnsi="Calibri" w:cs="Calibri"/>
          <w:sz w:val="22"/>
          <w:szCs w:val="22"/>
        </w:rPr>
      </w:pPr>
      <w:r w:rsidRPr="00E04472">
        <w:rPr>
          <w:rFonts w:ascii="Calibri" w:hAnsi="Calibri" w:cs="Calibri"/>
          <w:sz w:val="22"/>
          <w:szCs w:val="22"/>
          <w:highlight w:val="yellow"/>
        </w:rPr>
        <w:t>4</w:t>
      </w:r>
      <w:r w:rsidR="00F71F13" w:rsidRPr="00E04472">
        <w:rPr>
          <w:rFonts w:ascii="Calibri" w:hAnsi="Calibri" w:cs="Calibri"/>
          <w:sz w:val="22"/>
          <w:szCs w:val="22"/>
          <w:highlight w:val="yellow"/>
        </w:rPr>
        <w:t>.</w:t>
      </w:r>
      <w:r w:rsidRPr="00E04472">
        <w:rPr>
          <w:rFonts w:ascii="Calibri" w:hAnsi="Calibri" w:cs="Calibri"/>
          <w:sz w:val="22"/>
          <w:szCs w:val="22"/>
          <w:highlight w:val="yellow"/>
        </w:rPr>
        <w:tab/>
      </w:r>
      <w:r w:rsidR="00F25BCA" w:rsidRPr="00E04472">
        <w:rPr>
          <w:rFonts w:ascii="Calibri" w:hAnsi="Calibri" w:cs="Calibri"/>
          <w:sz w:val="22"/>
          <w:szCs w:val="22"/>
          <w:highlight w:val="yellow"/>
          <w:u w:val="single"/>
        </w:rPr>
        <w:t>Children of staff</w:t>
      </w:r>
    </w:p>
    <w:p w14:paraId="1480EFC6" w14:textId="1F01CA40" w:rsidR="00F25BCA" w:rsidRDefault="00F25BCA" w:rsidP="00F67DEF">
      <w:pPr>
        <w:ind w:left="567" w:hanging="567"/>
        <w:jc w:val="both"/>
        <w:rPr>
          <w:rFonts w:ascii="Calibri" w:hAnsi="Calibri" w:cs="Calibri"/>
          <w:sz w:val="22"/>
          <w:szCs w:val="22"/>
        </w:rPr>
      </w:pPr>
      <w:r>
        <w:rPr>
          <w:rFonts w:ascii="Calibri" w:hAnsi="Calibri" w:cs="Calibri"/>
          <w:sz w:val="22"/>
          <w:szCs w:val="22"/>
        </w:rPr>
        <w:tab/>
      </w:r>
    </w:p>
    <w:p w14:paraId="05278F0D" w14:textId="77777777" w:rsidR="00360E6D" w:rsidRPr="00360E6D" w:rsidRDefault="00F25BCA" w:rsidP="00F67DEF">
      <w:pPr>
        <w:ind w:left="567" w:hanging="567"/>
        <w:jc w:val="both"/>
        <w:rPr>
          <w:rFonts w:asciiTheme="minorHAnsi" w:hAnsiTheme="minorHAnsi" w:cstheme="minorHAnsi"/>
          <w:sz w:val="22"/>
          <w:szCs w:val="22"/>
          <w:shd w:val="clear" w:color="auto" w:fill="FFFFFF"/>
        </w:rPr>
      </w:pPr>
      <w:r>
        <w:rPr>
          <w:rFonts w:ascii="Calibri" w:hAnsi="Calibri" w:cs="Calibri"/>
          <w:b/>
          <w:bCs/>
          <w:sz w:val="22"/>
          <w:szCs w:val="22"/>
        </w:rPr>
        <w:tab/>
      </w:r>
      <w:r w:rsidR="004C40DF" w:rsidRPr="00360E6D">
        <w:rPr>
          <w:rFonts w:asciiTheme="minorHAnsi" w:hAnsiTheme="minorHAnsi" w:cstheme="minorHAnsi"/>
          <w:sz w:val="22"/>
          <w:szCs w:val="22"/>
          <w:shd w:val="clear" w:color="auto" w:fill="FFFFFF"/>
        </w:rPr>
        <w:t>A staff member is defined as a person who has a permanent contact of employment with the Governing Body of the school at the time of application and qualifies in the following circumstances:</w:t>
      </w:r>
    </w:p>
    <w:p w14:paraId="0D0652B4" w14:textId="77777777" w:rsidR="00360E6D" w:rsidRPr="00360E6D" w:rsidRDefault="00360E6D" w:rsidP="00F67DEF">
      <w:pPr>
        <w:ind w:left="567" w:hanging="567"/>
        <w:jc w:val="both"/>
        <w:rPr>
          <w:rFonts w:asciiTheme="minorHAnsi" w:hAnsiTheme="minorHAnsi" w:cstheme="minorHAnsi"/>
          <w:color w:val="424753"/>
          <w:sz w:val="22"/>
          <w:szCs w:val="22"/>
          <w:shd w:val="clear" w:color="auto" w:fill="FFFFFF"/>
        </w:rPr>
      </w:pPr>
    </w:p>
    <w:p w14:paraId="188C85C5" w14:textId="69104113" w:rsidR="00CC06DA" w:rsidRPr="00CC06DA" w:rsidRDefault="00360E6D" w:rsidP="00763484">
      <w:pPr>
        <w:ind w:left="1134" w:hanging="567"/>
        <w:jc w:val="both"/>
        <w:rPr>
          <w:rFonts w:ascii="Calibri" w:hAnsi="Calibri" w:cs="Calibri"/>
          <w:sz w:val="22"/>
          <w:szCs w:val="22"/>
        </w:rPr>
      </w:pPr>
      <w:r w:rsidRPr="00CC06DA">
        <w:rPr>
          <w:rFonts w:ascii="Raleway" w:hAnsi="Raleway"/>
          <w:color w:val="424753"/>
          <w:sz w:val="22"/>
          <w:szCs w:val="22"/>
          <w:shd w:val="clear" w:color="auto" w:fill="FFFFFF"/>
        </w:rPr>
        <w:tab/>
      </w:r>
      <w:r w:rsidR="00AE5AD3" w:rsidRPr="00CC06DA">
        <w:rPr>
          <w:rFonts w:ascii="Raleway" w:hAnsi="Raleway"/>
          <w:color w:val="424753"/>
          <w:sz w:val="22"/>
          <w:szCs w:val="22"/>
          <w:shd w:val="clear" w:color="auto" w:fill="FFFFFF"/>
        </w:rPr>
        <w:t xml:space="preserve">a) </w:t>
      </w:r>
      <w:r w:rsidR="00F25BCA" w:rsidRPr="00CC06DA">
        <w:rPr>
          <w:rFonts w:ascii="Calibri" w:hAnsi="Calibri" w:cs="Calibri"/>
          <w:sz w:val="22"/>
          <w:szCs w:val="22"/>
        </w:rPr>
        <w:t>the member of staff has been employed at the school for two or more years at the time of application</w:t>
      </w:r>
      <w:r w:rsidR="00C27403">
        <w:rPr>
          <w:rFonts w:ascii="Calibri" w:hAnsi="Calibri" w:cs="Calibri"/>
          <w:sz w:val="22"/>
          <w:szCs w:val="22"/>
        </w:rPr>
        <w:t>;</w:t>
      </w:r>
      <w:r w:rsidR="00CC1C5C" w:rsidRPr="00CC06DA">
        <w:rPr>
          <w:rFonts w:ascii="Calibri" w:hAnsi="Calibri" w:cs="Calibri"/>
          <w:sz w:val="22"/>
          <w:szCs w:val="22"/>
        </w:rPr>
        <w:t xml:space="preserve"> or</w:t>
      </w:r>
    </w:p>
    <w:p w14:paraId="25C0BF76" w14:textId="038DDC2A" w:rsidR="00F25BCA" w:rsidRPr="00CC06DA" w:rsidRDefault="00AA7337" w:rsidP="00763484">
      <w:pPr>
        <w:ind w:left="1134" w:hanging="567"/>
        <w:jc w:val="both"/>
        <w:rPr>
          <w:rFonts w:ascii="Calibri" w:hAnsi="Calibri" w:cs="Calibri"/>
          <w:sz w:val="22"/>
          <w:szCs w:val="22"/>
        </w:rPr>
      </w:pPr>
      <w:r>
        <w:rPr>
          <w:rFonts w:ascii="Calibri" w:hAnsi="Calibri" w:cs="Calibri"/>
          <w:sz w:val="22"/>
          <w:szCs w:val="22"/>
        </w:rPr>
        <w:tab/>
      </w:r>
      <w:r w:rsidR="00CC1C5C" w:rsidRPr="00CC06DA">
        <w:rPr>
          <w:rFonts w:ascii="Calibri" w:hAnsi="Calibri" w:cs="Calibri"/>
          <w:sz w:val="22"/>
          <w:szCs w:val="22"/>
        </w:rPr>
        <w:t>b)</w:t>
      </w:r>
      <w:r>
        <w:rPr>
          <w:rFonts w:ascii="Calibri" w:hAnsi="Calibri" w:cs="Calibri"/>
          <w:sz w:val="22"/>
          <w:szCs w:val="22"/>
        </w:rPr>
        <w:t xml:space="preserve"> </w:t>
      </w:r>
      <w:r w:rsidR="00CC06DA" w:rsidRPr="00CC06DA">
        <w:rPr>
          <w:rFonts w:ascii="Calibri" w:hAnsi="Calibri" w:cs="Calibri"/>
          <w:sz w:val="22"/>
          <w:szCs w:val="22"/>
        </w:rPr>
        <w:t xml:space="preserve">the </w:t>
      </w:r>
      <w:r w:rsidR="00F25BCA" w:rsidRPr="00CC06DA">
        <w:rPr>
          <w:rFonts w:ascii="Calibri" w:hAnsi="Calibri" w:cs="Calibri"/>
          <w:sz w:val="22"/>
          <w:szCs w:val="22"/>
        </w:rPr>
        <w:t xml:space="preserve">member of staff </w:t>
      </w:r>
      <w:r w:rsidR="00CC06DA" w:rsidRPr="00CC06DA">
        <w:rPr>
          <w:rFonts w:ascii="Calibri" w:hAnsi="Calibri" w:cs="Calibri"/>
          <w:sz w:val="22"/>
          <w:szCs w:val="22"/>
        </w:rPr>
        <w:t>is</w:t>
      </w:r>
      <w:r w:rsidR="00F25BCA" w:rsidRPr="00CC06DA">
        <w:rPr>
          <w:rFonts w:ascii="Calibri" w:hAnsi="Calibri" w:cs="Calibri"/>
          <w:sz w:val="22"/>
          <w:szCs w:val="22"/>
        </w:rPr>
        <w:t xml:space="preserve"> recruited to fill a vacan</w:t>
      </w:r>
      <w:r w:rsidR="0016206E" w:rsidRPr="00CC06DA">
        <w:rPr>
          <w:rFonts w:ascii="Calibri" w:hAnsi="Calibri" w:cs="Calibri"/>
          <w:sz w:val="22"/>
          <w:szCs w:val="22"/>
        </w:rPr>
        <w:t>t post</w:t>
      </w:r>
      <w:r w:rsidR="00F25BCA" w:rsidRPr="00CC06DA">
        <w:rPr>
          <w:rFonts w:ascii="Calibri" w:hAnsi="Calibri" w:cs="Calibri"/>
          <w:sz w:val="22"/>
          <w:szCs w:val="22"/>
        </w:rPr>
        <w:t xml:space="preserve"> for which there is a demonstrable skill shortage.</w:t>
      </w:r>
    </w:p>
    <w:p w14:paraId="2261F15F" w14:textId="77777777" w:rsidR="00951934" w:rsidRPr="00CC06DA" w:rsidRDefault="00951934" w:rsidP="00F67DEF">
      <w:pPr>
        <w:ind w:left="567" w:hanging="567"/>
        <w:jc w:val="both"/>
        <w:rPr>
          <w:rFonts w:ascii="Calibri" w:hAnsi="Calibri" w:cs="Calibri"/>
          <w:sz w:val="22"/>
          <w:szCs w:val="22"/>
        </w:rPr>
      </w:pPr>
    </w:p>
    <w:p w14:paraId="133FA571" w14:textId="66557687" w:rsidR="00951934" w:rsidRPr="00F25BCA" w:rsidRDefault="00951934" w:rsidP="00F67DEF">
      <w:pPr>
        <w:ind w:left="567" w:hanging="567"/>
        <w:jc w:val="both"/>
        <w:rPr>
          <w:rFonts w:ascii="Calibri" w:hAnsi="Calibri" w:cs="Calibri"/>
          <w:sz w:val="22"/>
          <w:szCs w:val="22"/>
        </w:rPr>
      </w:pPr>
      <w:r>
        <w:rPr>
          <w:rFonts w:ascii="Calibri" w:hAnsi="Calibri" w:cs="Calibri"/>
          <w:sz w:val="22"/>
          <w:szCs w:val="22"/>
        </w:rPr>
        <w:tab/>
      </w:r>
      <w:r w:rsidRPr="00951934">
        <w:rPr>
          <w:rFonts w:ascii="Calibri" w:hAnsi="Calibri" w:cs="Calibri"/>
          <w:sz w:val="22"/>
          <w:szCs w:val="22"/>
        </w:rPr>
        <w:t>In both cases, the child must be living at the same address as the staff member.</w:t>
      </w:r>
    </w:p>
    <w:p w14:paraId="289D59CE" w14:textId="77777777" w:rsidR="00EA322F" w:rsidRDefault="00EA322F" w:rsidP="003518C1">
      <w:pPr>
        <w:ind w:left="567" w:hanging="567"/>
        <w:jc w:val="both"/>
        <w:rPr>
          <w:rFonts w:ascii="Calibri" w:hAnsi="Calibri" w:cs="Calibri"/>
          <w:sz w:val="22"/>
          <w:szCs w:val="22"/>
        </w:rPr>
      </w:pPr>
    </w:p>
    <w:p w14:paraId="468327F7" w14:textId="018B04A6" w:rsidR="00DE6906" w:rsidRPr="00EA6104" w:rsidRDefault="00B234FC" w:rsidP="00C454C8">
      <w:pPr>
        <w:ind w:left="924" w:hanging="357"/>
        <w:jc w:val="both"/>
        <w:rPr>
          <w:rFonts w:ascii="Calibri" w:hAnsi="Calibri" w:cs="Calibri"/>
          <w:sz w:val="22"/>
          <w:szCs w:val="22"/>
        </w:rPr>
      </w:pPr>
      <w:r w:rsidRPr="00EA6104">
        <w:rPr>
          <w:rFonts w:ascii="Calibri" w:hAnsi="Calibri" w:cs="Calibri"/>
          <w:sz w:val="22"/>
          <w:szCs w:val="22"/>
        </w:rPr>
        <w:t>5.</w:t>
      </w:r>
      <w:r w:rsidRPr="00EA6104">
        <w:rPr>
          <w:rFonts w:ascii="Calibri" w:hAnsi="Calibri" w:cs="Calibri"/>
          <w:sz w:val="22"/>
          <w:szCs w:val="22"/>
        </w:rPr>
        <w:tab/>
      </w:r>
      <w:r w:rsidR="00FB2CC7" w:rsidRPr="006F2CB5">
        <w:rPr>
          <w:rFonts w:ascii="Calibri" w:hAnsi="Calibri" w:cs="Calibri"/>
          <w:sz w:val="22"/>
          <w:szCs w:val="22"/>
          <w:u w:val="single"/>
        </w:rPr>
        <w:t>All other children</w:t>
      </w:r>
      <w:r w:rsidR="00A714F9" w:rsidRPr="006F2CB5">
        <w:rPr>
          <w:rFonts w:ascii="Calibri" w:hAnsi="Calibri" w:cs="Calibri"/>
          <w:sz w:val="22"/>
          <w:szCs w:val="22"/>
          <w:u w:val="single"/>
        </w:rPr>
        <w:t xml:space="preserve"> not falling into any of the above categories</w:t>
      </w:r>
      <w:r w:rsidR="00A714F9">
        <w:rPr>
          <w:rFonts w:ascii="Calibri" w:hAnsi="Calibri" w:cs="Calibri"/>
          <w:sz w:val="22"/>
          <w:szCs w:val="22"/>
          <w:u w:val="single"/>
        </w:rPr>
        <w:t xml:space="preserve"> </w:t>
      </w:r>
      <w:r w:rsidR="00DE6906" w:rsidRPr="00EA6104">
        <w:rPr>
          <w:rFonts w:ascii="Calibri" w:hAnsi="Calibri" w:cs="Calibri"/>
          <w:sz w:val="22"/>
          <w:szCs w:val="22"/>
        </w:rPr>
        <w:t xml:space="preserve"> </w:t>
      </w:r>
    </w:p>
    <w:p w14:paraId="2D4B60BF" w14:textId="77777777" w:rsidR="00DE6906" w:rsidRDefault="00DE6906" w:rsidP="00DE6906">
      <w:pPr>
        <w:ind w:left="567" w:hanging="567"/>
        <w:jc w:val="both"/>
        <w:rPr>
          <w:rFonts w:ascii="Calibri" w:hAnsi="Calibri" w:cs="Calibri"/>
          <w:sz w:val="22"/>
          <w:szCs w:val="22"/>
        </w:rPr>
      </w:pPr>
    </w:p>
    <w:p w14:paraId="6B131FA1" w14:textId="77777777" w:rsidR="00215583" w:rsidRPr="0086515C" w:rsidRDefault="00BE31CD" w:rsidP="00F46F1C">
      <w:pPr>
        <w:ind w:left="567" w:hanging="567"/>
        <w:jc w:val="both"/>
        <w:rPr>
          <w:rFonts w:ascii="Calibri" w:hAnsi="Calibri" w:cs="Calibri"/>
          <w:b/>
          <w:bCs/>
          <w:sz w:val="22"/>
          <w:szCs w:val="22"/>
        </w:rPr>
      </w:pPr>
      <w:r w:rsidRPr="0086515C">
        <w:rPr>
          <w:rFonts w:ascii="Calibri" w:hAnsi="Calibri" w:cs="Calibri"/>
          <w:b/>
          <w:bCs/>
          <w:sz w:val="22"/>
          <w:szCs w:val="22"/>
        </w:rPr>
        <w:t>4.2</w:t>
      </w:r>
      <w:r>
        <w:rPr>
          <w:rFonts w:ascii="Calibri" w:hAnsi="Calibri" w:cs="Calibri"/>
          <w:sz w:val="22"/>
          <w:szCs w:val="22"/>
        </w:rPr>
        <w:tab/>
      </w:r>
      <w:r w:rsidRPr="0086515C">
        <w:rPr>
          <w:rFonts w:ascii="Calibri" w:hAnsi="Calibri" w:cs="Calibri"/>
          <w:b/>
          <w:bCs/>
          <w:sz w:val="22"/>
          <w:szCs w:val="22"/>
        </w:rPr>
        <w:t xml:space="preserve">Tie Breaker </w:t>
      </w:r>
    </w:p>
    <w:p w14:paraId="472E3E61" w14:textId="77777777" w:rsidR="00215583" w:rsidRDefault="00215583" w:rsidP="00F46F1C">
      <w:pPr>
        <w:ind w:left="567" w:hanging="567"/>
        <w:jc w:val="both"/>
        <w:rPr>
          <w:rFonts w:ascii="Calibri" w:hAnsi="Calibri" w:cs="Calibri"/>
          <w:sz w:val="22"/>
          <w:szCs w:val="22"/>
        </w:rPr>
      </w:pPr>
    </w:p>
    <w:p w14:paraId="6E320918" w14:textId="77777777" w:rsidR="00430BD4" w:rsidRDefault="00DE4380" w:rsidP="00DE4380">
      <w:pPr>
        <w:ind w:left="567" w:hanging="567"/>
        <w:jc w:val="both"/>
        <w:rPr>
          <w:rFonts w:ascii="Calibri" w:hAnsi="Calibri" w:cs="Calibri"/>
          <w:sz w:val="22"/>
          <w:szCs w:val="22"/>
        </w:rPr>
      </w:pPr>
      <w:r>
        <w:rPr>
          <w:rFonts w:ascii="Calibri" w:hAnsi="Calibri" w:cs="Calibri"/>
          <w:b/>
          <w:bCs/>
          <w:sz w:val="22"/>
          <w:szCs w:val="22"/>
        </w:rPr>
        <w:tab/>
      </w:r>
      <w:r>
        <w:rPr>
          <w:rFonts w:ascii="Calibri" w:hAnsi="Calibri" w:cs="Calibri"/>
          <w:sz w:val="22"/>
          <w:szCs w:val="22"/>
        </w:rPr>
        <w:t>W</w:t>
      </w:r>
      <w:r w:rsidRPr="00685751">
        <w:rPr>
          <w:rFonts w:ascii="Calibri" w:hAnsi="Calibri" w:cs="Calibri"/>
          <w:sz w:val="22"/>
          <w:szCs w:val="22"/>
        </w:rPr>
        <w:t>here there are more applicants than places remaining</w:t>
      </w:r>
      <w:r>
        <w:rPr>
          <w:rFonts w:ascii="Calibri" w:hAnsi="Calibri" w:cs="Calibri"/>
          <w:sz w:val="22"/>
          <w:szCs w:val="22"/>
        </w:rPr>
        <w:t xml:space="preserve"> in any category</w:t>
      </w:r>
      <w:r w:rsidRPr="00685751">
        <w:rPr>
          <w:rFonts w:ascii="Calibri" w:hAnsi="Calibri" w:cs="Calibri"/>
          <w:sz w:val="22"/>
          <w:szCs w:val="22"/>
        </w:rPr>
        <w:t>, the order in which those places will be allocated will be determined by reference to the distance the child lives from the Academy, with those living closer having higher priority.</w:t>
      </w:r>
      <w:r>
        <w:rPr>
          <w:rFonts w:ascii="Calibri" w:hAnsi="Calibri" w:cs="Calibri"/>
          <w:sz w:val="22"/>
          <w:szCs w:val="22"/>
        </w:rPr>
        <w:t xml:space="preserve"> </w:t>
      </w:r>
      <w:r w:rsidRPr="00482714">
        <w:rPr>
          <w:rFonts w:ascii="Calibri" w:hAnsi="Calibri" w:cs="Calibri"/>
          <w:sz w:val="22"/>
          <w:szCs w:val="22"/>
        </w:rPr>
        <w:t xml:space="preserve">Distance will be measured in a straight line from the Ordnance Survey address point of their home to the Ordnance Survey address point of the school, calculated using the Haringey Council </w:t>
      </w:r>
      <w:proofErr w:type="spellStart"/>
      <w:r w:rsidRPr="00482714">
        <w:rPr>
          <w:rFonts w:ascii="Calibri" w:hAnsi="Calibri" w:cs="Calibri"/>
          <w:sz w:val="22"/>
          <w:szCs w:val="22"/>
        </w:rPr>
        <w:t>computerised</w:t>
      </w:r>
      <w:proofErr w:type="spellEnd"/>
      <w:r w:rsidRPr="00482714">
        <w:rPr>
          <w:rFonts w:ascii="Calibri" w:hAnsi="Calibri" w:cs="Calibri"/>
          <w:sz w:val="22"/>
          <w:szCs w:val="22"/>
        </w:rPr>
        <w:t xml:space="preserve"> mapping system. </w:t>
      </w:r>
    </w:p>
    <w:p w14:paraId="1003C31C" w14:textId="77777777" w:rsidR="00430BD4" w:rsidRDefault="00430BD4" w:rsidP="00DE4380">
      <w:pPr>
        <w:ind w:left="567" w:hanging="567"/>
        <w:jc w:val="both"/>
        <w:rPr>
          <w:rFonts w:ascii="Calibri" w:hAnsi="Calibri" w:cs="Calibri"/>
          <w:sz w:val="22"/>
          <w:szCs w:val="22"/>
        </w:rPr>
      </w:pPr>
    </w:p>
    <w:p w14:paraId="5C8A7EC3" w14:textId="4CC99A90" w:rsidR="00DE4380" w:rsidRPr="003B072F" w:rsidRDefault="00430BD4" w:rsidP="00DE4380">
      <w:pPr>
        <w:ind w:left="567" w:hanging="567"/>
        <w:jc w:val="both"/>
        <w:rPr>
          <w:rFonts w:ascii="Calibri" w:hAnsi="Calibri" w:cs="Calibri"/>
          <w:color w:val="242424"/>
          <w:sz w:val="22"/>
          <w:szCs w:val="22"/>
          <w:shd w:val="clear" w:color="auto" w:fill="FFFFFF"/>
        </w:rPr>
      </w:pPr>
      <w:r>
        <w:rPr>
          <w:rFonts w:ascii="Calibri" w:hAnsi="Calibri" w:cs="Calibri"/>
          <w:sz w:val="22"/>
          <w:szCs w:val="22"/>
        </w:rPr>
        <w:tab/>
      </w:r>
      <w:r w:rsidR="00DE4380">
        <w:rPr>
          <w:rFonts w:ascii="Calibri" w:hAnsi="Calibri" w:cs="Calibri"/>
          <w:color w:val="242424"/>
          <w:sz w:val="22"/>
          <w:szCs w:val="22"/>
          <w:shd w:val="clear" w:color="auto" w:fill="FFFFFF"/>
        </w:rPr>
        <w:t>Where applicants have identical distance measurements</w:t>
      </w:r>
      <w:r>
        <w:rPr>
          <w:rFonts w:ascii="Calibri" w:hAnsi="Calibri" w:cs="Calibri"/>
          <w:color w:val="242424"/>
          <w:sz w:val="22"/>
          <w:szCs w:val="22"/>
          <w:shd w:val="clear" w:color="auto" w:fill="FFFFFF"/>
        </w:rPr>
        <w:t xml:space="preserve"> (e</w:t>
      </w:r>
      <w:r w:rsidR="00541722">
        <w:rPr>
          <w:rFonts w:ascii="Calibri" w:hAnsi="Calibri" w:cs="Calibri"/>
          <w:color w:val="242424"/>
          <w:sz w:val="22"/>
          <w:szCs w:val="22"/>
          <w:shd w:val="clear" w:color="auto" w:fill="FFFFFF"/>
        </w:rPr>
        <w:t>xcept in the case of multiple births)</w:t>
      </w:r>
      <w:r w:rsidR="00DE4380">
        <w:rPr>
          <w:rFonts w:ascii="Calibri" w:hAnsi="Calibri" w:cs="Calibri"/>
          <w:color w:val="242424"/>
          <w:sz w:val="22"/>
          <w:szCs w:val="22"/>
          <w:shd w:val="clear" w:color="auto" w:fill="FFFFFF"/>
        </w:rPr>
        <w:t xml:space="preserve">, priority will be determined at random using the Haringey </w:t>
      </w:r>
      <w:proofErr w:type="spellStart"/>
      <w:r w:rsidR="00DE4380">
        <w:rPr>
          <w:rFonts w:ascii="Calibri" w:hAnsi="Calibri" w:cs="Calibri"/>
          <w:color w:val="242424"/>
          <w:sz w:val="22"/>
          <w:szCs w:val="22"/>
          <w:shd w:val="clear" w:color="auto" w:fill="FFFFFF"/>
        </w:rPr>
        <w:t>computerised</w:t>
      </w:r>
      <w:proofErr w:type="spellEnd"/>
      <w:r w:rsidR="00DE4380">
        <w:rPr>
          <w:rFonts w:ascii="Calibri" w:hAnsi="Calibri" w:cs="Calibri"/>
          <w:color w:val="242424"/>
          <w:sz w:val="22"/>
          <w:szCs w:val="22"/>
          <w:shd w:val="clear" w:color="auto" w:fill="FFFFFF"/>
        </w:rPr>
        <w:t xml:space="preserve"> mapping system.</w:t>
      </w:r>
    </w:p>
    <w:p w14:paraId="05656D1D" w14:textId="77777777" w:rsidR="007875F9" w:rsidRDefault="00D47A39" w:rsidP="00F46F1C">
      <w:pPr>
        <w:ind w:left="567" w:hanging="567"/>
        <w:jc w:val="both"/>
        <w:rPr>
          <w:rFonts w:ascii="Calibri" w:hAnsi="Calibri" w:cs="Calibri"/>
          <w:sz w:val="22"/>
          <w:szCs w:val="22"/>
        </w:rPr>
      </w:pPr>
      <w:r>
        <w:rPr>
          <w:rFonts w:ascii="Calibri" w:hAnsi="Calibri" w:cs="Calibri"/>
          <w:sz w:val="22"/>
          <w:szCs w:val="22"/>
        </w:rPr>
        <w:tab/>
      </w:r>
    </w:p>
    <w:p w14:paraId="5FFE3DEB" w14:textId="77777777" w:rsidR="00087266" w:rsidRDefault="00087266" w:rsidP="00F46F1C">
      <w:pPr>
        <w:ind w:left="567" w:hanging="567"/>
        <w:jc w:val="both"/>
        <w:rPr>
          <w:rFonts w:ascii="Calibri" w:hAnsi="Calibri" w:cs="Calibri"/>
          <w:color w:val="242424"/>
          <w:sz w:val="22"/>
          <w:szCs w:val="22"/>
          <w:shd w:val="clear" w:color="auto" w:fill="FFFFFF"/>
        </w:rPr>
      </w:pPr>
    </w:p>
    <w:p w14:paraId="710F94E2" w14:textId="12516869" w:rsidR="00F11523" w:rsidRPr="00FC6558" w:rsidRDefault="00FC6558" w:rsidP="00DE6906">
      <w:pPr>
        <w:ind w:left="567" w:hanging="567"/>
        <w:jc w:val="both"/>
        <w:rPr>
          <w:rFonts w:asciiTheme="minorHAnsi" w:hAnsiTheme="minorHAnsi" w:cstheme="minorHAnsi"/>
          <w:b/>
          <w:bCs/>
          <w:sz w:val="22"/>
          <w:szCs w:val="22"/>
        </w:rPr>
      </w:pPr>
      <w:r w:rsidRPr="00FC6558">
        <w:rPr>
          <w:rFonts w:asciiTheme="minorHAnsi" w:hAnsiTheme="minorHAnsi" w:cstheme="minorHAnsi"/>
          <w:b/>
          <w:bCs/>
          <w:sz w:val="22"/>
          <w:szCs w:val="22"/>
        </w:rPr>
        <w:t>4.</w:t>
      </w:r>
      <w:r w:rsidR="0086515C">
        <w:rPr>
          <w:rFonts w:asciiTheme="minorHAnsi" w:hAnsiTheme="minorHAnsi" w:cstheme="minorHAnsi"/>
          <w:b/>
          <w:bCs/>
          <w:sz w:val="22"/>
          <w:szCs w:val="22"/>
        </w:rPr>
        <w:t>3</w:t>
      </w:r>
      <w:r w:rsidRPr="00FC6558">
        <w:rPr>
          <w:rFonts w:asciiTheme="minorHAnsi" w:hAnsiTheme="minorHAnsi" w:cstheme="minorHAnsi"/>
          <w:b/>
          <w:bCs/>
          <w:sz w:val="22"/>
          <w:szCs w:val="22"/>
        </w:rPr>
        <w:tab/>
      </w:r>
      <w:r w:rsidR="000570A8" w:rsidRPr="00FC6558">
        <w:rPr>
          <w:rFonts w:asciiTheme="minorHAnsi" w:hAnsiTheme="minorHAnsi" w:cstheme="minorHAnsi"/>
          <w:b/>
          <w:bCs/>
          <w:sz w:val="22"/>
          <w:szCs w:val="22"/>
        </w:rPr>
        <w:t>Multiple births</w:t>
      </w:r>
    </w:p>
    <w:p w14:paraId="199E6DFA" w14:textId="29763CAA" w:rsidR="000570A8" w:rsidRPr="008D7237" w:rsidRDefault="00F11523" w:rsidP="003B072F">
      <w:pPr>
        <w:pStyle w:val="Heading4"/>
        <w:shd w:val="clear" w:color="auto" w:fill="FFFFFF"/>
        <w:ind w:left="567" w:hanging="567"/>
        <w:rPr>
          <w:rFonts w:asciiTheme="minorHAnsi" w:hAnsiTheme="minorHAnsi" w:cstheme="minorHAnsi"/>
          <w:b w:val="0"/>
          <w:bCs w:val="0"/>
          <w:sz w:val="22"/>
          <w:szCs w:val="22"/>
        </w:rPr>
      </w:pPr>
      <w:r>
        <w:rPr>
          <w:rFonts w:asciiTheme="minorHAnsi" w:hAnsiTheme="minorHAnsi" w:cstheme="minorHAnsi"/>
          <w:sz w:val="22"/>
          <w:szCs w:val="22"/>
        </w:rPr>
        <w:tab/>
        <w:t>I</w:t>
      </w:r>
      <w:r w:rsidR="000570A8" w:rsidRPr="008D7237">
        <w:rPr>
          <w:rFonts w:asciiTheme="minorHAnsi" w:hAnsiTheme="minorHAnsi" w:cstheme="minorHAnsi"/>
          <w:b w:val="0"/>
          <w:bCs w:val="0"/>
          <w:sz w:val="22"/>
          <w:szCs w:val="22"/>
        </w:rPr>
        <w:t>f only one place is available at the school and the next child who qualifies for a place is one of multiple birth, the school will go over the published admission number</w:t>
      </w:r>
      <w:r w:rsidR="000570A8" w:rsidRPr="008D7237">
        <w:rPr>
          <w:rFonts w:asciiTheme="minorHAnsi" w:hAnsiTheme="minorHAnsi" w:cstheme="minorHAnsi"/>
          <w:b w:val="0"/>
          <w:bCs w:val="0"/>
        </w:rPr>
        <w:t>.</w:t>
      </w:r>
    </w:p>
    <w:p w14:paraId="6A321BED" w14:textId="385EDA35" w:rsidR="00E45FEA" w:rsidRDefault="00E45FEA">
      <w:pPr>
        <w:rPr>
          <w:rFonts w:ascii="Calibri" w:hAnsi="Calibri" w:cs="Calibri"/>
          <w:sz w:val="22"/>
          <w:szCs w:val="22"/>
        </w:rPr>
      </w:pPr>
      <w:r>
        <w:rPr>
          <w:rFonts w:ascii="Calibri" w:hAnsi="Calibri" w:cs="Calibri"/>
          <w:sz w:val="22"/>
          <w:szCs w:val="22"/>
        </w:rPr>
        <w:br w:type="page"/>
      </w:r>
    </w:p>
    <w:p w14:paraId="6B22068F" w14:textId="102E9977" w:rsidR="009E5E66" w:rsidRPr="00482714" w:rsidRDefault="008546CF" w:rsidP="008546CF">
      <w:pPr>
        <w:tabs>
          <w:tab w:val="left" w:pos="8490"/>
        </w:tabs>
        <w:rPr>
          <w:rFonts w:ascii="Calibri" w:hAnsi="Calibri" w:cs="Calibri"/>
          <w:b/>
          <w:sz w:val="22"/>
          <w:szCs w:val="22"/>
          <w:lang w:val="en-GB"/>
        </w:rPr>
      </w:pPr>
      <w:r>
        <w:rPr>
          <w:rFonts w:ascii="Calibri" w:hAnsi="Calibri" w:cs="Calibri"/>
          <w:b/>
          <w:sz w:val="22"/>
          <w:szCs w:val="22"/>
          <w:lang w:val="en-GB"/>
        </w:rPr>
        <w:lastRenderedPageBreak/>
        <w:t xml:space="preserve">5.        </w:t>
      </w:r>
      <w:r w:rsidR="002A2D3E" w:rsidRPr="00482714">
        <w:rPr>
          <w:rFonts w:ascii="Calibri" w:hAnsi="Calibri" w:cs="Calibri"/>
          <w:b/>
          <w:sz w:val="22"/>
          <w:szCs w:val="22"/>
          <w:lang w:val="en-GB"/>
        </w:rPr>
        <w:t>Applying for a place</w:t>
      </w:r>
    </w:p>
    <w:p w14:paraId="07459315" w14:textId="77777777" w:rsidR="009E5E66" w:rsidRPr="00482714" w:rsidRDefault="009E5E66" w:rsidP="009E5E66">
      <w:pPr>
        <w:tabs>
          <w:tab w:val="left" w:pos="8490"/>
        </w:tabs>
        <w:rPr>
          <w:rFonts w:ascii="Calibri" w:hAnsi="Calibri" w:cs="Calibri"/>
          <w:b/>
          <w:sz w:val="22"/>
          <w:szCs w:val="22"/>
          <w:lang w:val="en-GB"/>
        </w:rPr>
      </w:pPr>
    </w:p>
    <w:p w14:paraId="34FE377A" w14:textId="5AC1BC2E" w:rsidR="00392069" w:rsidRPr="005C0472" w:rsidRDefault="00E824FD" w:rsidP="007645F0">
      <w:pPr>
        <w:ind w:left="567" w:hanging="567"/>
        <w:jc w:val="both"/>
        <w:rPr>
          <w:rFonts w:ascii="Calibri" w:hAnsi="Calibri" w:cs="Calibri"/>
          <w:sz w:val="22"/>
          <w:szCs w:val="22"/>
        </w:rPr>
      </w:pPr>
      <w:r>
        <w:rPr>
          <w:rFonts w:ascii="Calibri" w:hAnsi="Calibri" w:cs="Calibri"/>
          <w:sz w:val="22"/>
          <w:szCs w:val="22"/>
        </w:rPr>
        <w:t>5</w:t>
      </w:r>
      <w:r w:rsidR="002C3022" w:rsidRPr="005C0472">
        <w:rPr>
          <w:rFonts w:ascii="Calibri" w:hAnsi="Calibri" w:cs="Calibri"/>
          <w:sz w:val="22"/>
          <w:szCs w:val="22"/>
        </w:rPr>
        <w:t xml:space="preserve">.1     </w:t>
      </w:r>
      <w:r w:rsidR="005D09E8" w:rsidRPr="005C0472">
        <w:rPr>
          <w:rFonts w:ascii="Calibri" w:hAnsi="Calibri" w:cs="Calibri"/>
          <w:sz w:val="22"/>
          <w:szCs w:val="22"/>
        </w:rPr>
        <w:t xml:space="preserve">Applications </w:t>
      </w:r>
      <w:r w:rsidR="00582380" w:rsidRPr="005C0472">
        <w:rPr>
          <w:rFonts w:ascii="Calibri" w:hAnsi="Calibri" w:cs="Calibri"/>
          <w:sz w:val="22"/>
          <w:szCs w:val="22"/>
        </w:rPr>
        <w:t>for admission to Year 7 in Se</w:t>
      </w:r>
      <w:r w:rsidR="00C7178A" w:rsidRPr="005C0472">
        <w:rPr>
          <w:rFonts w:ascii="Calibri" w:hAnsi="Calibri" w:cs="Calibri"/>
          <w:sz w:val="22"/>
          <w:szCs w:val="22"/>
        </w:rPr>
        <w:t>ptember</w:t>
      </w:r>
      <w:r w:rsidR="003453D8" w:rsidRPr="005C0472">
        <w:rPr>
          <w:rFonts w:ascii="Calibri" w:hAnsi="Calibri" w:cs="Calibri"/>
          <w:sz w:val="22"/>
          <w:szCs w:val="22"/>
        </w:rPr>
        <w:t xml:space="preserve"> are coordinated by </w:t>
      </w:r>
      <w:r w:rsidR="000748FB">
        <w:rPr>
          <w:rFonts w:ascii="Calibri" w:hAnsi="Calibri" w:cs="Calibri"/>
          <w:sz w:val="22"/>
          <w:szCs w:val="22"/>
        </w:rPr>
        <w:t>l</w:t>
      </w:r>
      <w:r w:rsidR="003453D8" w:rsidRPr="005C0472">
        <w:rPr>
          <w:rFonts w:ascii="Calibri" w:hAnsi="Calibri" w:cs="Calibri"/>
          <w:sz w:val="22"/>
          <w:szCs w:val="22"/>
        </w:rPr>
        <w:t xml:space="preserve">ocal </w:t>
      </w:r>
      <w:r w:rsidR="000748FB">
        <w:rPr>
          <w:rFonts w:ascii="Calibri" w:hAnsi="Calibri" w:cs="Calibri"/>
          <w:sz w:val="22"/>
          <w:szCs w:val="22"/>
        </w:rPr>
        <w:t>a</w:t>
      </w:r>
      <w:r w:rsidR="003453D8" w:rsidRPr="005C0472">
        <w:rPr>
          <w:rFonts w:ascii="Calibri" w:hAnsi="Calibri" w:cs="Calibri"/>
          <w:sz w:val="22"/>
          <w:szCs w:val="22"/>
        </w:rPr>
        <w:t>uthorities</w:t>
      </w:r>
      <w:r w:rsidR="003D2E36" w:rsidRPr="005C0472">
        <w:rPr>
          <w:rFonts w:ascii="Calibri" w:hAnsi="Calibri" w:cs="Calibri"/>
          <w:sz w:val="22"/>
          <w:szCs w:val="22"/>
        </w:rPr>
        <w:t xml:space="preserve">. </w:t>
      </w:r>
      <w:r w:rsidR="00630DFE" w:rsidRPr="005C0472">
        <w:rPr>
          <w:rFonts w:ascii="Calibri" w:hAnsi="Calibri" w:cs="Calibri"/>
          <w:sz w:val="22"/>
          <w:szCs w:val="22"/>
        </w:rPr>
        <w:t xml:space="preserve">Parents may apply </w:t>
      </w:r>
      <w:r w:rsidR="00822FAB" w:rsidRPr="005C0472">
        <w:rPr>
          <w:rFonts w:ascii="Calibri" w:hAnsi="Calibri" w:cs="Calibri"/>
          <w:sz w:val="22"/>
          <w:szCs w:val="22"/>
        </w:rPr>
        <w:t>online at</w:t>
      </w:r>
      <w:r w:rsidR="00392069" w:rsidRPr="005C0472">
        <w:rPr>
          <w:rFonts w:ascii="Calibri" w:hAnsi="Calibri" w:cs="Calibri"/>
          <w:sz w:val="22"/>
          <w:szCs w:val="22"/>
        </w:rPr>
        <w:t>:</w:t>
      </w:r>
      <w:r w:rsidR="00822FAB" w:rsidRPr="005C0472">
        <w:rPr>
          <w:rFonts w:ascii="Calibri" w:hAnsi="Calibri" w:cs="Calibri"/>
          <w:sz w:val="22"/>
          <w:szCs w:val="22"/>
        </w:rPr>
        <w:t xml:space="preserve"> </w:t>
      </w:r>
      <w:hyperlink r:id="rId14" w:history="1">
        <w:r w:rsidR="00692064" w:rsidRPr="005C0472">
          <w:rPr>
            <w:rFonts w:ascii="Calibri" w:hAnsi="Calibri" w:cs="Calibri"/>
            <w:sz w:val="22"/>
            <w:szCs w:val="22"/>
          </w:rPr>
          <w:t>https://www.eadmissions.org.uk/eAdmissions/app</w:t>
        </w:r>
      </w:hyperlink>
      <w:r w:rsidR="00630DFE" w:rsidRPr="005C0472">
        <w:rPr>
          <w:rFonts w:ascii="Calibri" w:hAnsi="Calibri" w:cs="Calibri"/>
          <w:sz w:val="22"/>
          <w:szCs w:val="22"/>
        </w:rPr>
        <w:t xml:space="preserve">. </w:t>
      </w:r>
      <w:r w:rsidR="00392069" w:rsidRPr="005C0472">
        <w:rPr>
          <w:rFonts w:ascii="Calibri" w:hAnsi="Calibri" w:cs="Calibri"/>
          <w:sz w:val="22"/>
          <w:szCs w:val="22"/>
        </w:rPr>
        <w:t xml:space="preserve">If they prefer to use a paper form, they should contact Haringey Admissions Service </w:t>
      </w:r>
      <w:r w:rsidR="00955C2F">
        <w:rPr>
          <w:rFonts w:ascii="Calibri" w:hAnsi="Calibri" w:cs="Calibri"/>
          <w:sz w:val="22"/>
          <w:szCs w:val="22"/>
        </w:rPr>
        <w:t xml:space="preserve">(or their </w:t>
      </w:r>
      <w:r w:rsidR="000748FB">
        <w:rPr>
          <w:rFonts w:ascii="Calibri" w:hAnsi="Calibri" w:cs="Calibri"/>
          <w:sz w:val="22"/>
          <w:szCs w:val="22"/>
        </w:rPr>
        <w:t xml:space="preserve">home authority) </w:t>
      </w:r>
      <w:r w:rsidR="00230BBA" w:rsidRPr="005C0472">
        <w:rPr>
          <w:rFonts w:ascii="Calibri" w:hAnsi="Calibri" w:cs="Calibri"/>
          <w:sz w:val="22"/>
          <w:szCs w:val="22"/>
        </w:rPr>
        <w:t>for a copy</w:t>
      </w:r>
      <w:r w:rsidR="00E36805">
        <w:rPr>
          <w:rFonts w:ascii="Calibri" w:hAnsi="Calibri" w:cs="Calibri"/>
          <w:sz w:val="22"/>
          <w:szCs w:val="22"/>
        </w:rPr>
        <w:t>.</w:t>
      </w:r>
    </w:p>
    <w:p w14:paraId="62EBAC32" w14:textId="77777777" w:rsidR="00D00E3C" w:rsidRDefault="00D00E3C" w:rsidP="00E36805">
      <w:pPr>
        <w:jc w:val="both"/>
        <w:rPr>
          <w:rFonts w:ascii="Calibri" w:hAnsi="Calibri" w:cs="Calibri"/>
          <w:sz w:val="22"/>
          <w:szCs w:val="22"/>
        </w:rPr>
      </w:pPr>
    </w:p>
    <w:p w14:paraId="487EB7C7" w14:textId="7583C524" w:rsidR="009E5E66" w:rsidRPr="00E36805" w:rsidRDefault="00E824FD" w:rsidP="00E36805">
      <w:pPr>
        <w:jc w:val="both"/>
        <w:rPr>
          <w:rFonts w:ascii="Calibri" w:hAnsi="Calibri" w:cs="Calibri"/>
          <w:sz w:val="22"/>
          <w:szCs w:val="22"/>
        </w:rPr>
      </w:pPr>
      <w:r w:rsidRPr="00E36805">
        <w:rPr>
          <w:rFonts w:ascii="Calibri" w:hAnsi="Calibri" w:cs="Calibri"/>
          <w:sz w:val="22"/>
          <w:szCs w:val="22"/>
        </w:rPr>
        <w:t>5</w:t>
      </w:r>
      <w:r w:rsidR="00230BBA" w:rsidRPr="00E36805">
        <w:rPr>
          <w:rFonts w:ascii="Calibri" w:hAnsi="Calibri" w:cs="Calibri"/>
          <w:sz w:val="22"/>
          <w:szCs w:val="22"/>
        </w:rPr>
        <w:t>.2</w:t>
      </w:r>
      <w:r w:rsidR="005C0472" w:rsidRPr="00E36805">
        <w:rPr>
          <w:rFonts w:ascii="Calibri" w:hAnsi="Calibri" w:cs="Calibri"/>
          <w:sz w:val="22"/>
          <w:szCs w:val="22"/>
        </w:rPr>
        <w:t xml:space="preserve">     </w:t>
      </w:r>
      <w:r w:rsidR="00822FAB" w:rsidRPr="00E36805">
        <w:rPr>
          <w:rFonts w:ascii="Calibri" w:hAnsi="Calibri" w:cs="Calibri"/>
          <w:sz w:val="22"/>
          <w:szCs w:val="22"/>
        </w:rPr>
        <w:t xml:space="preserve">The </w:t>
      </w:r>
      <w:r w:rsidR="00793FEE" w:rsidRPr="00E36805">
        <w:rPr>
          <w:rFonts w:ascii="Calibri" w:hAnsi="Calibri" w:cs="Calibri"/>
          <w:sz w:val="22"/>
          <w:szCs w:val="22"/>
        </w:rPr>
        <w:t xml:space="preserve">Academy </w:t>
      </w:r>
      <w:r w:rsidR="00822FAB" w:rsidRPr="00E36805">
        <w:rPr>
          <w:rFonts w:ascii="Calibri" w:hAnsi="Calibri" w:cs="Calibri"/>
          <w:sz w:val="22"/>
          <w:szCs w:val="22"/>
        </w:rPr>
        <w:t>does not have a supplementary application form.</w:t>
      </w:r>
    </w:p>
    <w:p w14:paraId="33F04692" w14:textId="77777777" w:rsidR="00614508" w:rsidRDefault="00614508" w:rsidP="002F44E4">
      <w:pPr>
        <w:tabs>
          <w:tab w:val="left" w:pos="8490"/>
        </w:tabs>
        <w:jc w:val="both"/>
        <w:rPr>
          <w:rFonts w:ascii="Calibri" w:hAnsi="Calibri" w:cs="Calibri"/>
          <w:sz w:val="22"/>
          <w:szCs w:val="22"/>
          <w:lang w:val="en-GB"/>
        </w:rPr>
      </w:pPr>
    </w:p>
    <w:p w14:paraId="18470693" w14:textId="5BDE81DB" w:rsidR="00E824FD" w:rsidRPr="007B1638" w:rsidRDefault="00E824FD" w:rsidP="00E824FD">
      <w:pPr>
        <w:ind w:left="567" w:hanging="567"/>
        <w:rPr>
          <w:rFonts w:ascii="Calibri" w:hAnsi="Calibri" w:cs="Calibri"/>
          <w:color w:val="FF0000"/>
          <w:sz w:val="22"/>
          <w:szCs w:val="22"/>
        </w:rPr>
      </w:pPr>
      <w:r>
        <w:rPr>
          <w:rFonts w:ascii="Calibri" w:hAnsi="Calibri" w:cs="Calibri"/>
          <w:sz w:val="22"/>
          <w:szCs w:val="22"/>
          <w:lang w:val="en-GB"/>
        </w:rPr>
        <w:t>5</w:t>
      </w:r>
      <w:r w:rsidR="00614508">
        <w:rPr>
          <w:rFonts w:ascii="Calibri" w:hAnsi="Calibri" w:cs="Calibri"/>
          <w:sz w:val="22"/>
          <w:szCs w:val="22"/>
          <w:lang w:val="en-GB"/>
        </w:rPr>
        <w:t>.3</w:t>
      </w:r>
      <w:r>
        <w:rPr>
          <w:rFonts w:ascii="Calibri" w:hAnsi="Calibri" w:cs="Calibri"/>
          <w:sz w:val="22"/>
          <w:szCs w:val="22"/>
          <w:lang w:val="en-GB"/>
        </w:rPr>
        <w:t xml:space="preserve">      </w:t>
      </w:r>
      <w:r w:rsidR="00D63BB8">
        <w:rPr>
          <w:rFonts w:ascii="Calibri" w:hAnsi="Calibri" w:cs="Calibri"/>
          <w:sz w:val="22"/>
          <w:szCs w:val="22"/>
          <w:lang w:val="en-GB"/>
        </w:rPr>
        <w:t>The application deadline is 31 October 202</w:t>
      </w:r>
      <w:r w:rsidR="001407B4">
        <w:rPr>
          <w:rFonts w:ascii="Calibri" w:hAnsi="Calibri" w:cs="Calibri"/>
          <w:sz w:val="22"/>
          <w:szCs w:val="22"/>
          <w:lang w:val="en-GB"/>
        </w:rPr>
        <w:t>5</w:t>
      </w:r>
      <w:r>
        <w:rPr>
          <w:rFonts w:ascii="Calibri" w:hAnsi="Calibri" w:cs="Calibri"/>
          <w:sz w:val="22"/>
          <w:szCs w:val="22"/>
          <w:lang w:val="en-GB"/>
        </w:rPr>
        <w:t xml:space="preserve">. </w:t>
      </w:r>
      <w:r w:rsidRPr="00482714">
        <w:rPr>
          <w:rFonts w:ascii="Calibri" w:hAnsi="Calibri" w:cs="Calibri"/>
          <w:sz w:val="22"/>
          <w:szCs w:val="22"/>
        </w:rPr>
        <w:t xml:space="preserve">If applications are made after the closing date, reasons for lateness will be considered and, in exceptional circumstances, the application will be dealt with as if on time. </w:t>
      </w:r>
    </w:p>
    <w:p w14:paraId="02F0FA99" w14:textId="77D3F1CB" w:rsidR="00614508" w:rsidRPr="00482714" w:rsidRDefault="00614508" w:rsidP="00D63BB8">
      <w:pPr>
        <w:tabs>
          <w:tab w:val="left" w:pos="8490"/>
        </w:tabs>
        <w:rPr>
          <w:rFonts w:ascii="Calibri" w:hAnsi="Calibri" w:cs="Calibri"/>
          <w:sz w:val="22"/>
          <w:szCs w:val="22"/>
          <w:lang w:val="en-GB"/>
        </w:rPr>
      </w:pPr>
      <w:r>
        <w:rPr>
          <w:rFonts w:ascii="Calibri" w:hAnsi="Calibri" w:cs="Calibri"/>
          <w:sz w:val="22"/>
          <w:szCs w:val="22"/>
          <w:lang w:val="en-GB"/>
        </w:rPr>
        <w:tab/>
      </w:r>
    </w:p>
    <w:p w14:paraId="4F0E69A1" w14:textId="7141213E" w:rsidR="00D04787" w:rsidRPr="00482714" w:rsidRDefault="008546CF" w:rsidP="008546CF">
      <w:pPr>
        <w:tabs>
          <w:tab w:val="left" w:pos="8490"/>
        </w:tabs>
        <w:rPr>
          <w:rFonts w:ascii="Calibri" w:hAnsi="Calibri" w:cs="Calibri"/>
          <w:sz w:val="22"/>
          <w:szCs w:val="22"/>
          <w:lang w:val="en-GB"/>
        </w:rPr>
      </w:pPr>
      <w:r>
        <w:rPr>
          <w:rFonts w:ascii="Calibri" w:hAnsi="Calibri" w:cs="Calibri"/>
          <w:b/>
          <w:sz w:val="22"/>
          <w:szCs w:val="22"/>
          <w:lang w:val="en-GB"/>
        </w:rPr>
        <w:t xml:space="preserve">6.       </w:t>
      </w:r>
      <w:r w:rsidR="00882798">
        <w:rPr>
          <w:rFonts w:ascii="Calibri" w:hAnsi="Calibri" w:cs="Calibri"/>
          <w:b/>
          <w:sz w:val="22"/>
          <w:szCs w:val="22"/>
          <w:lang w:val="en-GB"/>
        </w:rPr>
        <w:t xml:space="preserve">National Offer Day </w:t>
      </w:r>
    </w:p>
    <w:p w14:paraId="6DFB9E20" w14:textId="77777777" w:rsidR="00D04787" w:rsidRPr="00482714" w:rsidRDefault="00D04787" w:rsidP="00D04787">
      <w:pPr>
        <w:tabs>
          <w:tab w:val="left" w:pos="8490"/>
        </w:tabs>
        <w:rPr>
          <w:rFonts w:ascii="Calibri" w:hAnsi="Calibri" w:cs="Calibri"/>
          <w:sz w:val="22"/>
          <w:szCs w:val="22"/>
          <w:lang w:val="en-GB"/>
        </w:rPr>
      </w:pPr>
    </w:p>
    <w:p w14:paraId="50DBAF8A" w14:textId="630B09DA" w:rsidR="009E5E66" w:rsidRPr="00482714" w:rsidRDefault="00A9706A" w:rsidP="00793FEE">
      <w:pPr>
        <w:tabs>
          <w:tab w:val="left" w:pos="8490"/>
        </w:tabs>
        <w:jc w:val="both"/>
        <w:rPr>
          <w:rFonts w:ascii="Calibri" w:hAnsi="Calibri" w:cs="Calibri"/>
          <w:sz w:val="22"/>
          <w:szCs w:val="22"/>
          <w:lang w:val="en-GB"/>
        </w:rPr>
      </w:pPr>
      <w:r>
        <w:rPr>
          <w:rFonts w:ascii="Calibri" w:hAnsi="Calibri" w:cs="Calibri"/>
          <w:sz w:val="22"/>
          <w:szCs w:val="22"/>
          <w:lang w:val="en-GB"/>
        </w:rPr>
        <w:t>6</w:t>
      </w:r>
      <w:r w:rsidR="001F1F3F" w:rsidRPr="00482714">
        <w:rPr>
          <w:rFonts w:ascii="Calibri" w:hAnsi="Calibri" w:cs="Calibri"/>
          <w:sz w:val="22"/>
          <w:szCs w:val="22"/>
          <w:lang w:val="en-GB"/>
        </w:rPr>
        <w:t xml:space="preserve">.1     </w:t>
      </w:r>
      <w:r w:rsidR="009E5E66" w:rsidRPr="00482714">
        <w:rPr>
          <w:rFonts w:ascii="Calibri" w:hAnsi="Calibri" w:cs="Calibri"/>
          <w:sz w:val="22"/>
          <w:szCs w:val="22"/>
          <w:lang w:val="en-GB"/>
        </w:rPr>
        <w:t xml:space="preserve">Haringey Local Authority (or </w:t>
      </w:r>
      <w:r w:rsidR="001F1F3F" w:rsidRPr="00482714">
        <w:rPr>
          <w:rFonts w:ascii="Calibri" w:hAnsi="Calibri" w:cs="Calibri"/>
          <w:sz w:val="22"/>
          <w:szCs w:val="22"/>
          <w:lang w:val="en-GB"/>
        </w:rPr>
        <w:t xml:space="preserve">the child’s </w:t>
      </w:r>
      <w:r w:rsidR="009E5E66" w:rsidRPr="00482714">
        <w:rPr>
          <w:rFonts w:ascii="Calibri" w:hAnsi="Calibri" w:cs="Calibri"/>
          <w:sz w:val="22"/>
          <w:szCs w:val="22"/>
          <w:lang w:val="en-GB"/>
        </w:rPr>
        <w:t xml:space="preserve">home authority if they do not live in Haringey) will send  </w:t>
      </w:r>
    </w:p>
    <w:p w14:paraId="680F4B2C" w14:textId="77777777" w:rsidR="00CE50C8" w:rsidRPr="00482714" w:rsidRDefault="009E5E66" w:rsidP="00793FEE">
      <w:pPr>
        <w:tabs>
          <w:tab w:val="left" w:pos="8490"/>
        </w:tabs>
        <w:ind w:left="363"/>
        <w:jc w:val="both"/>
        <w:rPr>
          <w:rFonts w:ascii="Calibri" w:hAnsi="Calibri" w:cs="Calibri"/>
          <w:sz w:val="22"/>
          <w:szCs w:val="22"/>
          <w:lang w:val="en-GB"/>
        </w:rPr>
      </w:pPr>
      <w:r w:rsidRPr="00482714">
        <w:rPr>
          <w:rFonts w:ascii="Calibri" w:hAnsi="Calibri" w:cs="Calibri"/>
          <w:sz w:val="22"/>
          <w:szCs w:val="22"/>
          <w:lang w:val="en-GB"/>
        </w:rPr>
        <w:t xml:space="preserve">   out letters </w:t>
      </w:r>
      <w:r w:rsidR="001F1F3F" w:rsidRPr="00482714">
        <w:rPr>
          <w:rFonts w:ascii="Calibri" w:hAnsi="Calibri" w:cs="Calibri"/>
          <w:sz w:val="22"/>
          <w:szCs w:val="22"/>
          <w:lang w:val="en-GB"/>
        </w:rPr>
        <w:t xml:space="preserve">or emails </w:t>
      </w:r>
      <w:r w:rsidRPr="00482714">
        <w:rPr>
          <w:rFonts w:ascii="Calibri" w:hAnsi="Calibri" w:cs="Calibri"/>
          <w:sz w:val="22"/>
          <w:szCs w:val="22"/>
          <w:lang w:val="en-GB"/>
        </w:rPr>
        <w:t xml:space="preserve">informing </w:t>
      </w:r>
      <w:r w:rsidR="00CE50C8" w:rsidRPr="00482714">
        <w:rPr>
          <w:rFonts w:ascii="Calibri" w:hAnsi="Calibri" w:cs="Calibri"/>
          <w:sz w:val="22"/>
          <w:szCs w:val="22"/>
          <w:lang w:val="en-GB"/>
        </w:rPr>
        <w:t xml:space="preserve">parents of </w:t>
      </w:r>
      <w:r w:rsidRPr="00482714">
        <w:rPr>
          <w:rFonts w:ascii="Calibri" w:hAnsi="Calibri" w:cs="Calibri"/>
          <w:sz w:val="22"/>
          <w:szCs w:val="22"/>
          <w:lang w:val="en-GB"/>
        </w:rPr>
        <w:t xml:space="preserve">which school they have been allocated </w:t>
      </w:r>
      <w:r w:rsidR="009E249F" w:rsidRPr="00482714">
        <w:rPr>
          <w:rFonts w:ascii="Calibri" w:hAnsi="Calibri" w:cs="Calibri"/>
          <w:sz w:val="22"/>
          <w:szCs w:val="22"/>
          <w:lang w:val="en-GB"/>
        </w:rPr>
        <w:t xml:space="preserve">on March </w:t>
      </w:r>
      <w:r w:rsidR="00996A83" w:rsidRPr="00482714">
        <w:rPr>
          <w:rFonts w:ascii="Calibri" w:hAnsi="Calibri" w:cs="Calibri"/>
          <w:sz w:val="22"/>
          <w:szCs w:val="22"/>
          <w:lang w:val="en-GB"/>
        </w:rPr>
        <w:t>1</w:t>
      </w:r>
      <w:r w:rsidRPr="00482714">
        <w:rPr>
          <w:rFonts w:ascii="Calibri" w:hAnsi="Calibri" w:cs="Calibri"/>
          <w:sz w:val="22"/>
          <w:szCs w:val="22"/>
          <w:lang w:val="en-GB"/>
        </w:rPr>
        <w:t xml:space="preserve">, </w:t>
      </w:r>
    </w:p>
    <w:p w14:paraId="19B38779" w14:textId="556F6E33" w:rsidR="001F1F3F" w:rsidRPr="00482714" w:rsidRDefault="00CE50C8" w:rsidP="00793FEE">
      <w:pPr>
        <w:tabs>
          <w:tab w:val="left" w:pos="8490"/>
        </w:tabs>
        <w:ind w:left="363"/>
        <w:jc w:val="both"/>
        <w:rPr>
          <w:rFonts w:ascii="Calibri" w:hAnsi="Calibri" w:cs="Calibri"/>
          <w:sz w:val="22"/>
          <w:szCs w:val="22"/>
          <w:lang w:val="en-GB"/>
        </w:rPr>
      </w:pPr>
      <w:r w:rsidRPr="00482714">
        <w:rPr>
          <w:rFonts w:ascii="Calibri" w:hAnsi="Calibri" w:cs="Calibri"/>
          <w:sz w:val="22"/>
          <w:szCs w:val="22"/>
          <w:lang w:val="en-GB"/>
        </w:rPr>
        <w:t xml:space="preserve">   </w:t>
      </w:r>
      <w:r w:rsidR="00583B19" w:rsidRPr="00482714">
        <w:rPr>
          <w:rFonts w:ascii="Calibri" w:hAnsi="Calibri" w:cs="Calibri"/>
          <w:sz w:val="22"/>
          <w:szCs w:val="22"/>
          <w:lang w:val="en-GB"/>
        </w:rPr>
        <w:t>202</w:t>
      </w:r>
      <w:r w:rsidR="001407B4">
        <w:rPr>
          <w:rFonts w:ascii="Calibri" w:hAnsi="Calibri" w:cs="Calibri"/>
          <w:sz w:val="22"/>
          <w:szCs w:val="22"/>
          <w:lang w:val="en-GB"/>
        </w:rPr>
        <w:t>6</w:t>
      </w:r>
      <w:r w:rsidR="009E5E66" w:rsidRPr="00482714">
        <w:rPr>
          <w:rFonts w:ascii="Calibri" w:hAnsi="Calibri" w:cs="Calibri"/>
          <w:sz w:val="22"/>
          <w:szCs w:val="22"/>
          <w:lang w:val="en-GB"/>
        </w:rPr>
        <w:t>. Parents are asked to confirm acceptance of the offer by March</w:t>
      </w:r>
      <w:r w:rsidR="00996A83" w:rsidRPr="00482714">
        <w:rPr>
          <w:rFonts w:ascii="Calibri" w:hAnsi="Calibri" w:cs="Calibri"/>
          <w:sz w:val="22"/>
          <w:szCs w:val="22"/>
          <w:lang w:val="en-GB"/>
        </w:rPr>
        <w:t xml:space="preserve"> 15</w:t>
      </w:r>
      <w:r w:rsidR="00C954BE" w:rsidRPr="00482714">
        <w:rPr>
          <w:rFonts w:ascii="Calibri" w:hAnsi="Calibri" w:cs="Calibri"/>
          <w:sz w:val="22"/>
          <w:szCs w:val="22"/>
          <w:lang w:val="en-GB"/>
        </w:rPr>
        <w:t xml:space="preserve">, </w:t>
      </w:r>
      <w:r w:rsidR="00583B19" w:rsidRPr="00482714">
        <w:rPr>
          <w:rFonts w:ascii="Calibri" w:hAnsi="Calibri" w:cs="Calibri"/>
          <w:sz w:val="22"/>
          <w:szCs w:val="22"/>
          <w:lang w:val="en-GB"/>
        </w:rPr>
        <w:t>202</w:t>
      </w:r>
      <w:r w:rsidR="001407B4">
        <w:rPr>
          <w:rFonts w:ascii="Calibri" w:hAnsi="Calibri" w:cs="Calibri"/>
          <w:sz w:val="22"/>
          <w:szCs w:val="22"/>
          <w:lang w:val="en-GB"/>
        </w:rPr>
        <w:t>6</w:t>
      </w:r>
      <w:r w:rsidR="009E5E66" w:rsidRPr="00482714">
        <w:rPr>
          <w:rFonts w:ascii="Calibri" w:hAnsi="Calibri" w:cs="Calibri"/>
          <w:sz w:val="22"/>
          <w:szCs w:val="22"/>
          <w:lang w:val="en-GB"/>
        </w:rPr>
        <w:t xml:space="preserve">. </w:t>
      </w:r>
    </w:p>
    <w:p w14:paraId="70DF9E56" w14:textId="77777777" w:rsidR="001F1F3F" w:rsidRPr="00482714" w:rsidRDefault="001F1F3F" w:rsidP="00A644BD">
      <w:pPr>
        <w:tabs>
          <w:tab w:val="left" w:pos="8490"/>
        </w:tabs>
        <w:rPr>
          <w:rFonts w:ascii="Calibri" w:hAnsi="Calibri" w:cs="Calibri"/>
          <w:sz w:val="22"/>
          <w:szCs w:val="22"/>
          <w:lang w:val="en-GB"/>
        </w:rPr>
      </w:pPr>
    </w:p>
    <w:p w14:paraId="55056C1B" w14:textId="66759182" w:rsidR="00A644BD" w:rsidRPr="00482714" w:rsidRDefault="00A9706A" w:rsidP="00A644BD">
      <w:pPr>
        <w:tabs>
          <w:tab w:val="left" w:pos="8490"/>
        </w:tabs>
        <w:ind w:left="567" w:hanging="567"/>
        <w:rPr>
          <w:rFonts w:ascii="Calibri" w:hAnsi="Calibri" w:cs="Calibri"/>
          <w:sz w:val="22"/>
          <w:szCs w:val="22"/>
          <w:lang w:val="en-GB"/>
        </w:rPr>
      </w:pPr>
      <w:r>
        <w:rPr>
          <w:rFonts w:ascii="Calibri" w:hAnsi="Calibri" w:cs="Calibri"/>
          <w:sz w:val="22"/>
          <w:szCs w:val="22"/>
          <w:lang w:val="en-GB"/>
        </w:rPr>
        <w:t>6</w:t>
      </w:r>
      <w:r w:rsidR="00A644BD" w:rsidRPr="00482714">
        <w:rPr>
          <w:rFonts w:ascii="Calibri" w:hAnsi="Calibri" w:cs="Calibri"/>
          <w:sz w:val="22"/>
          <w:szCs w:val="22"/>
          <w:lang w:val="en-GB"/>
        </w:rPr>
        <w:t>.2</w:t>
      </w:r>
      <w:r w:rsidR="00A644BD" w:rsidRPr="00482714">
        <w:rPr>
          <w:rFonts w:ascii="Calibri" w:hAnsi="Calibri" w:cs="Calibri"/>
          <w:sz w:val="22"/>
          <w:szCs w:val="22"/>
          <w:lang w:val="en-GB"/>
        </w:rPr>
        <w:tab/>
        <w:t xml:space="preserve">Children will have an opportunity to visit the school before September </w:t>
      </w:r>
      <w:r w:rsidR="00583B19" w:rsidRPr="00482714">
        <w:rPr>
          <w:rFonts w:ascii="Calibri" w:hAnsi="Calibri" w:cs="Calibri"/>
          <w:sz w:val="22"/>
          <w:szCs w:val="22"/>
          <w:lang w:val="en-GB"/>
        </w:rPr>
        <w:t>202</w:t>
      </w:r>
      <w:r w:rsidR="001407B4">
        <w:rPr>
          <w:rFonts w:ascii="Calibri" w:hAnsi="Calibri" w:cs="Calibri"/>
          <w:sz w:val="22"/>
          <w:szCs w:val="22"/>
          <w:lang w:val="en-GB"/>
        </w:rPr>
        <w:t>6</w:t>
      </w:r>
      <w:r w:rsidR="00A644BD" w:rsidRPr="00482714">
        <w:rPr>
          <w:rFonts w:ascii="Calibri" w:hAnsi="Calibri" w:cs="Calibri"/>
          <w:sz w:val="22"/>
          <w:szCs w:val="22"/>
          <w:lang w:val="en-GB"/>
        </w:rPr>
        <w:t xml:space="preserve">. </w:t>
      </w:r>
      <w:r w:rsidR="00A644BD" w:rsidRPr="00482714">
        <w:rPr>
          <w:rFonts w:ascii="Calibri" w:hAnsi="Calibri" w:cs="Calibri"/>
          <w:sz w:val="22"/>
          <w:szCs w:val="22"/>
          <w:lang w:val="en-GB"/>
        </w:rPr>
        <w:tab/>
      </w:r>
    </w:p>
    <w:p w14:paraId="44E871BC" w14:textId="77777777" w:rsidR="001F1F3F" w:rsidRDefault="001F1F3F" w:rsidP="001F1F3F">
      <w:pPr>
        <w:tabs>
          <w:tab w:val="left" w:pos="8490"/>
        </w:tabs>
        <w:ind w:left="363"/>
        <w:rPr>
          <w:rFonts w:ascii="Calibri" w:hAnsi="Calibri" w:cs="Calibri"/>
          <w:sz w:val="22"/>
          <w:szCs w:val="22"/>
          <w:lang w:val="en-GB"/>
        </w:rPr>
      </w:pPr>
    </w:p>
    <w:p w14:paraId="0E1AA7C4" w14:textId="77777777" w:rsidR="003257D7" w:rsidRPr="00482714" w:rsidRDefault="003257D7" w:rsidP="001F1F3F">
      <w:pPr>
        <w:tabs>
          <w:tab w:val="left" w:pos="8490"/>
        </w:tabs>
        <w:ind w:left="363"/>
        <w:rPr>
          <w:rFonts w:ascii="Calibri" w:hAnsi="Calibri" w:cs="Calibri"/>
          <w:sz w:val="22"/>
          <w:szCs w:val="22"/>
          <w:lang w:val="en-GB"/>
        </w:rPr>
      </w:pPr>
    </w:p>
    <w:p w14:paraId="0621F9CB" w14:textId="0D378DFE" w:rsidR="009E5E66" w:rsidRDefault="008546CF" w:rsidP="008546CF">
      <w:pPr>
        <w:rPr>
          <w:rStyle w:val="Strong"/>
          <w:rFonts w:ascii="Calibri" w:hAnsi="Calibri" w:cs="Calibri"/>
          <w:sz w:val="22"/>
          <w:szCs w:val="22"/>
        </w:rPr>
      </w:pPr>
      <w:r>
        <w:rPr>
          <w:rStyle w:val="Strong"/>
          <w:rFonts w:ascii="Calibri" w:hAnsi="Calibri" w:cs="Calibri"/>
          <w:sz w:val="22"/>
          <w:szCs w:val="22"/>
        </w:rPr>
        <w:t xml:space="preserve">7.        </w:t>
      </w:r>
      <w:r w:rsidR="009E5E66" w:rsidRPr="00482714">
        <w:rPr>
          <w:rStyle w:val="Strong"/>
          <w:rFonts w:ascii="Calibri" w:hAnsi="Calibri" w:cs="Calibri"/>
          <w:sz w:val="22"/>
          <w:szCs w:val="22"/>
        </w:rPr>
        <w:t>In-Year Admissions</w:t>
      </w:r>
    </w:p>
    <w:p w14:paraId="3D326475" w14:textId="77777777" w:rsidR="0015605A" w:rsidRPr="00482714" w:rsidRDefault="0015605A" w:rsidP="0015605A">
      <w:pPr>
        <w:rPr>
          <w:rStyle w:val="Strong"/>
          <w:rFonts w:ascii="Calibri" w:hAnsi="Calibri" w:cs="Calibri"/>
          <w:sz w:val="22"/>
          <w:szCs w:val="22"/>
        </w:rPr>
      </w:pPr>
    </w:p>
    <w:p w14:paraId="796D4879" w14:textId="6FE79C39" w:rsidR="00F5628A" w:rsidRPr="002A2A14" w:rsidRDefault="00A9706A" w:rsidP="00F5628A">
      <w:pPr>
        <w:ind w:left="567" w:hanging="567"/>
        <w:rPr>
          <w:rFonts w:ascii="Calibri" w:hAnsi="Calibri" w:cs="Calibri"/>
          <w:sz w:val="22"/>
          <w:szCs w:val="22"/>
        </w:rPr>
      </w:pPr>
      <w:r>
        <w:rPr>
          <w:rFonts w:ascii="Calibri" w:hAnsi="Calibri" w:cs="Calibri"/>
          <w:sz w:val="22"/>
          <w:szCs w:val="22"/>
        </w:rPr>
        <w:t>7</w:t>
      </w:r>
      <w:r w:rsidR="00F5628A">
        <w:rPr>
          <w:rFonts w:ascii="Calibri" w:hAnsi="Calibri" w:cs="Calibri"/>
          <w:sz w:val="22"/>
          <w:szCs w:val="22"/>
        </w:rPr>
        <w:t>.1</w:t>
      </w:r>
      <w:r w:rsidR="00F5628A">
        <w:rPr>
          <w:rFonts w:ascii="Calibri" w:hAnsi="Calibri" w:cs="Calibri"/>
          <w:sz w:val="22"/>
          <w:szCs w:val="22"/>
        </w:rPr>
        <w:tab/>
      </w:r>
      <w:r w:rsidR="009B66D9" w:rsidRPr="002A2A14">
        <w:rPr>
          <w:rFonts w:ascii="Calibri" w:hAnsi="Calibri" w:cs="Calibri"/>
          <w:sz w:val="22"/>
          <w:szCs w:val="22"/>
        </w:rPr>
        <w:t>An in-year admission application is one for admission to Year 7 which is submitted on or after the first day of term in September, or for admission to any other year group at any time.</w:t>
      </w:r>
    </w:p>
    <w:p w14:paraId="72C7ECC7" w14:textId="77777777" w:rsidR="00F5628A" w:rsidRPr="002A2A14" w:rsidRDefault="00F5628A" w:rsidP="00F5628A">
      <w:pPr>
        <w:ind w:left="567" w:hanging="567"/>
        <w:rPr>
          <w:rFonts w:ascii="Calibri" w:hAnsi="Calibri" w:cs="Calibri"/>
          <w:sz w:val="22"/>
          <w:szCs w:val="22"/>
        </w:rPr>
      </w:pPr>
    </w:p>
    <w:p w14:paraId="0DEA1E55" w14:textId="7AB68C0E" w:rsidR="00A5755B" w:rsidRDefault="00A5755B" w:rsidP="00A5755B">
      <w:pPr>
        <w:ind w:left="567" w:hanging="567"/>
        <w:jc w:val="both"/>
        <w:rPr>
          <w:rFonts w:asciiTheme="minorHAnsi" w:hAnsiTheme="minorHAnsi" w:cstheme="minorHAnsi"/>
          <w:sz w:val="22"/>
          <w:szCs w:val="22"/>
        </w:rPr>
      </w:pPr>
      <w:r>
        <w:rPr>
          <w:rFonts w:asciiTheme="minorHAnsi" w:hAnsiTheme="minorHAnsi" w:cstheme="minorHAnsi"/>
          <w:sz w:val="22"/>
          <w:szCs w:val="22"/>
        </w:rPr>
        <w:t>7.</w:t>
      </w:r>
      <w:r w:rsidR="00BF21C0">
        <w:rPr>
          <w:rFonts w:asciiTheme="minorHAnsi" w:hAnsiTheme="minorHAnsi" w:cstheme="minorHAnsi"/>
          <w:sz w:val="22"/>
          <w:szCs w:val="22"/>
        </w:rPr>
        <w:t>2</w:t>
      </w:r>
      <w:r>
        <w:rPr>
          <w:rFonts w:asciiTheme="minorHAnsi" w:hAnsiTheme="minorHAnsi" w:cstheme="minorHAnsi"/>
          <w:sz w:val="22"/>
          <w:szCs w:val="22"/>
        </w:rPr>
        <w:tab/>
        <w:t xml:space="preserve">All in-year applications for places at the Academy are handled on behalf of the school by Haringey Local Authority Admissions Service. </w:t>
      </w:r>
      <w:r w:rsidRPr="00F5628A">
        <w:rPr>
          <w:rFonts w:asciiTheme="minorHAnsi" w:hAnsiTheme="minorHAnsi" w:cstheme="minorHAnsi"/>
          <w:sz w:val="22"/>
          <w:szCs w:val="22"/>
        </w:rPr>
        <w:t xml:space="preserve">In-year applications must therefore be made to Haringey </w:t>
      </w:r>
      <w:r>
        <w:rPr>
          <w:rFonts w:asciiTheme="minorHAnsi" w:hAnsiTheme="minorHAnsi" w:cstheme="minorHAnsi"/>
          <w:sz w:val="22"/>
          <w:szCs w:val="22"/>
        </w:rPr>
        <w:t>Admissions Service,</w:t>
      </w:r>
      <w:r w:rsidRPr="00F5628A">
        <w:rPr>
          <w:rFonts w:asciiTheme="minorHAnsi" w:hAnsiTheme="minorHAnsi" w:cstheme="minorHAnsi"/>
          <w:sz w:val="22"/>
          <w:szCs w:val="22"/>
        </w:rPr>
        <w:t xml:space="preserve"> not the </w:t>
      </w:r>
      <w:r>
        <w:rPr>
          <w:rFonts w:asciiTheme="minorHAnsi" w:hAnsiTheme="minorHAnsi" w:cstheme="minorHAnsi"/>
          <w:sz w:val="22"/>
          <w:szCs w:val="22"/>
        </w:rPr>
        <w:t>Academy</w:t>
      </w:r>
      <w:r w:rsidRPr="00F5628A">
        <w:rPr>
          <w:rFonts w:asciiTheme="minorHAnsi" w:hAnsiTheme="minorHAnsi" w:cstheme="minorHAnsi"/>
          <w:sz w:val="22"/>
          <w:szCs w:val="22"/>
        </w:rPr>
        <w:t xml:space="preserve">. </w:t>
      </w:r>
    </w:p>
    <w:p w14:paraId="6C14E022" w14:textId="77777777" w:rsidR="00726137" w:rsidRDefault="00726137" w:rsidP="00A5755B">
      <w:pPr>
        <w:ind w:left="567" w:hanging="567"/>
        <w:jc w:val="both"/>
        <w:rPr>
          <w:rFonts w:asciiTheme="minorHAnsi" w:hAnsiTheme="minorHAnsi" w:cstheme="minorHAnsi"/>
          <w:sz w:val="22"/>
          <w:szCs w:val="22"/>
        </w:rPr>
      </w:pPr>
    </w:p>
    <w:p w14:paraId="140AF9CC" w14:textId="62E63CF9" w:rsidR="00726137" w:rsidRPr="00F158F1" w:rsidRDefault="00827DD7" w:rsidP="00A5755B">
      <w:pPr>
        <w:ind w:left="567" w:hanging="567"/>
        <w:jc w:val="both"/>
        <w:rPr>
          <w:rFonts w:asciiTheme="minorHAnsi" w:hAnsiTheme="minorHAnsi" w:cstheme="minorHAnsi"/>
          <w:color w:val="FF0000"/>
          <w:sz w:val="22"/>
          <w:szCs w:val="22"/>
        </w:rPr>
      </w:pPr>
      <w:r>
        <w:rPr>
          <w:rFonts w:ascii="Calibri" w:hAnsi="Calibri" w:cs="Calibri"/>
          <w:sz w:val="22"/>
          <w:szCs w:val="22"/>
        </w:rPr>
        <w:t>7.</w:t>
      </w:r>
      <w:r w:rsidR="00653F22">
        <w:rPr>
          <w:rFonts w:ascii="Calibri" w:hAnsi="Calibri" w:cs="Calibri"/>
          <w:sz w:val="22"/>
          <w:szCs w:val="22"/>
        </w:rPr>
        <w:t>3</w:t>
      </w:r>
      <w:r>
        <w:rPr>
          <w:rFonts w:ascii="Calibri" w:hAnsi="Calibri" w:cs="Calibri"/>
          <w:sz w:val="22"/>
          <w:szCs w:val="22"/>
        </w:rPr>
        <w:tab/>
      </w:r>
      <w:r w:rsidR="00726137" w:rsidRPr="002A2A14">
        <w:rPr>
          <w:rFonts w:ascii="Calibri" w:hAnsi="Calibri" w:cs="Calibri"/>
          <w:sz w:val="22"/>
          <w:szCs w:val="22"/>
        </w:rPr>
        <w:t>The applicant will be accepted for admission unless, for Year 7, there are no places within the PAN, or, for other years, admitting an additional child would prejudice the efficient provision of education and/or the efficient use of resources at the Academy.</w:t>
      </w:r>
    </w:p>
    <w:p w14:paraId="65FDAD39" w14:textId="77777777" w:rsidR="00F158F1" w:rsidRPr="00F5628A" w:rsidRDefault="00F158F1" w:rsidP="00F158F1">
      <w:pPr>
        <w:ind w:left="567" w:hanging="567"/>
        <w:rPr>
          <w:rFonts w:ascii="Calibri" w:hAnsi="Calibri" w:cs="Calibri"/>
          <w:sz w:val="22"/>
          <w:szCs w:val="22"/>
        </w:rPr>
      </w:pPr>
    </w:p>
    <w:p w14:paraId="41EDB243" w14:textId="572DCA49" w:rsidR="009B66D9" w:rsidRPr="00F5628A" w:rsidRDefault="00A9706A" w:rsidP="00F5628A">
      <w:pPr>
        <w:ind w:left="567" w:hanging="567"/>
        <w:rPr>
          <w:rFonts w:ascii="Calibri" w:hAnsi="Calibri" w:cs="Calibri"/>
          <w:sz w:val="22"/>
          <w:szCs w:val="22"/>
        </w:rPr>
      </w:pPr>
      <w:r>
        <w:rPr>
          <w:rFonts w:ascii="Calibri" w:hAnsi="Calibri" w:cs="Calibri"/>
          <w:sz w:val="22"/>
          <w:szCs w:val="22"/>
        </w:rPr>
        <w:t>7</w:t>
      </w:r>
      <w:r w:rsidR="00F5628A">
        <w:rPr>
          <w:rFonts w:ascii="Calibri" w:hAnsi="Calibri" w:cs="Calibri"/>
          <w:sz w:val="22"/>
          <w:szCs w:val="22"/>
        </w:rPr>
        <w:t>.</w:t>
      </w:r>
      <w:r w:rsidR="00653F22">
        <w:rPr>
          <w:rFonts w:ascii="Calibri" w:hAnsi="Calibri" w:cs="Calibri"/>
          <w:sz w:val="22"/>
          <w:szCs w:val="22"/>
        </w:rPr>
        <w:t>4</w:t>
      </w:r>
      <w:r w:rsidR="00F5628A">
        <w:rPr>
          <w:rFonts w:ascii="Calibri" w:hAnsi="Calibri" w:cs="Calibri"/>
          <w:sz w:val="22"/>
          <w:szCs w:val="22"/>
        </w:rPr>
        <w:tab/>
      </w:r>
      <w:r w:rsidR="009B66D9" w:rsidRPr="00F5628A">
        <w:rPr>
          <w:rFonts w:ascii="Calibri" w:hAnsi="Calibri" w:cs="Calibri"/>
          <w:sz w:val="22"/>
          <w:szCs w:val="22"/>
        </w:rPr>
        <w:t>Where multiple in-year applicants for the same year group are received and processed at the same time, and it has been determined that some but not all can be admitted without causing prejudice, then applications will be ranked in accordance with the oversubscription criteria in section 4 above, with the following modification:</w:t>
      </w:r>
    </w:p>
    <w:p w14:paraId="56DC8F4D" w14:textId="77777777" w:rsidR="009B66D9" w:rsidRPr="00482714" w:rsidRDefault="009B66D9" w:rsidP="009B66D9">
      <w:pPr>
        <w:ind w:left="360"/>
        <w:jc w:val="both"/>
        <w:rPr>
          <w:rFonts w:ascii="Calibri" w:hAnsi="Calibri" w:cs="Calibri"/>
          <w:sz w:val="22"/>
          <w:szCs w:val="22"/>
        </w:rPr>
      </w:pPr>
    </w:p>
    <w:p w14:paraId="66726A71" w14:textId="77777777" w:rsidR="009B66D9" w:rsidRDefault="009B66D9" w:rsidP="009B66D9">
      <w:pPr>
        <w:pStyle w:val="ListParagraph"/>
        <w:numPr>
          <w:ilvl w:val="0"/>
          <w:numId w:val="41"/>
        </w:numPr>
        <w:autoSpaceDE w:val="0"/>
        <w:autoSpaceDN w:val="0"/>
        <w:adjustRightInd w:val="0"/>
        <w:jc w:val="both"/>
        <w:rPr>
          <w:rFonts w:ascii="Calibri" w:hAnsi="Calibri" w:cs="Calibri"/>
          <w:sz w:val="22"/>
          <w:szCs w:val="22"/>
        </w:rPr>
      </w:pPr>
      <w:r w:rsidRPr="00482714">
        <w:rPr>
          <w:rFonts w:ascii="Calibri" w:hAnsi="Calibri" w:cs="Calibri"/>
          <w:sz w:val="22"/>
          <w:szCs w:val="22"/>
        </w:rPr>
        <w:t>children without an offer of a school place will be given priority immediately after</w:t>
      </w:r>
      <w:r w:rsidRPr="00482714">
        <w:rPr>
          <w:rFonts w:ascii="Calibri" w:hAnsi="Calibri" w:cs="Calibri"/>
          <w:sz w:val="22"/>
          <w:szCs w:val="22"/>
        </w:rPr>
        <w:br/>
        <w:t>looked after children, previously looked after children and children who appear to Greig City Academy to have been in state care outside of England and ceased to be in state care as a result of being adopted.</w:t>
      </w:r>
    </w:p>
    <w:p w14:paraId="3D9B2F5A" w14:textId="77777777" w:rsidR="00F5628A" w:rsidRDefault="00F5628A" w:rsidP="00F5628A">
      <w:pPr>
        <w:jc w:val="both"/>
        <w:rPr>
          <w:rFonts w:ascii="Calibri" w:hAnsi="Calibri" w:cs="Calibri"/>
          <w:sz w:val="22"/>
          <w:szCs w:val="22"/>
        </w:rPr>
      </w:pPr>
    </w:p>
    <w:p w14:paraId="249D9342" w14:textId="3907E5AD" w:rsidR="009E5E66" w:rsidRPr="00482714" w:rsidRDefault="008546CF" w:rsidP="008546CF">
      <w:pPr>
        <w:jc w:val="both"/>
        <w:rPr>
          <w:rFonts w:ascii="Calibri" w:hAnsi="Calibri" w:cs="Calibri"/>
          <w:b/>
          <w:sz w:val="22"/>
          <w:szCs w:val="22"/>
          <w:lang w:val="en-GB"/>
        </w:rPr>
      </w:pPr>
      <w:r>
        <w:rPr>
          <w:rFonts w:ascii="Calibri" w:hAnsi="Calibri" w:cs="Calibri"/>
          <w:b/>
          <w:sz w:val="22"/>
          <w:szCs w:val="22"/>
          <w:lang w:val="en-GB"/>
        </w:rPr>
        <w:t xml:space="preserve">8.         </w:t>
      </w:r>
      <w:r w:rsidR="009E5E66" w:rsidRPr="00482714">
        <w:rPr>
          <w:rFonts w:ascii="Calibri" w:hAnsi="Calibri" w:cs="Calibri"/>
          <w:b/>
          <w:sz w:val="22"/>
          <w:szCs w:val="22"/>
          <w:lang w:val="en-GB"/>
        </w:rPr>
        <w:t>Vulnerable Children</w:t>
      </w:r>
    </w:p>
    <w:p w14:paraId="2DBF0D7D" w14:textId="77777777" w:rsidR="009E5E66" w:rsidRPr="00482714" w:rsidRDefault="009E5E66" w:rsidP="009E5E66">
      <w:pPr>
        <w:jc w:val="both"/>
        <w:rPr>
          <w:rFonts w:ascii="Calibri" w:hAnsi="Calibri" w:cs="Calibri"/>
          <w:sz w:val="22"/>
          <w:szCs w:val="22"/>
          <w:lang w:val="en-GB"/>
        </w:rPr>
      </w:pPr>
    </w:p>
    <w:p w14:paraId="368D163B" w14:textId="540B242D" w:rsidR="00A66BA6" w:rsidRDefault="00A9706A" w:rsidP="00411A15">
      <w:pPr>
        <w:ind w:left="567" w:hanging="567"/>
        <w:jc w:val="both"/>
        <w:rPr>
          <w:rStyle w:val="style151"/>
          <w:rFonts w:ascii="Calibri" w:hAnsi="Calibri" w:cs="Calibri"/>
          <w:sz w:val="22"/>
          <w:szCs w:val="22"/>
        </w:rPr>
      </w:pPr>
      <w:r>
        <w:rPr>
          <w:rStyle w:val="style151"/>
          <w:rFonts w:ascii="Calibri" w:hAnsi="Calibri" w:cs="Calibri"/>
          <w:sz w:val="22"/>
          <w:szCs w:val="22"/>
        </w:rPr>
        <w:t>8</w:t>
      </w:r>
      <w:r w:rsidR="004725C7" w:rsidRPr="00482714">
        <w:rPr>
          <w:rStyle w:val="style151"/>
          <w:rFonts w:ascii="Calibri" w:hAnsi="Calibri" w:cs="Calibri"/>
          <w:sz w:val="22"/>
          <w:szCs w:val="22"/>
        </w:rPr>
        <w:t xml:space="preserve">.1   </w:t>
      </w:r>
      <w:r w:rsidR="00064AAD">
        <w:rPr>
          <w:rStyle w:val="style151"/>
          <w:rFonts w:ascii="Calibri" w:hAnsi="Calibri" w:cs="Calibri"/>
          <w:sz w:val="22"/>
          <w:szCs w:val="22"/>
        </w:rPr>
        <w:t xml:space="preserve"> </w:t>
      </w:r>
      <w:r w:rsidR="00841E54">
        <w:rPr>
          <w:rStyle w:val="style151"/>
          <w:rFonts w:ascii="Calibri" w:hAnsi="Calibri" w:cs="Calibri"/>
          <w:sz w:val="22"/>
          <w:szCs w:val="22"/>
        </w:rPr>
        <w:t xml:space="preserve"> </w:t>
      </w:r>
      <w:r w:rsidR="00064AAD">
        <w:rPr>
          <w:rStyle w:val="style151"/>
          <w:rFonts w:ascii="Calibri" w:hAnsi="Calibri" w:cs="Calibri"/>
          <w:sz w:val="22"/>
          <w:szCs w:val="22"/>
        </w:rPr>
        <w:t xml:space="preserve"> </w:t>
      </w:r>
      <w:r w:rsidR="009E5E66" w:rsidRPr="00482714">
        <w:rPr>
          <w:rStyle w:val="style151"/>
          <w:rFonts w:ascii="Calibri" w:hAnsi="Calibri" w:cs="Calibri"/>
          <w:sz w:val="22"/>
          <w:szCs w:val="22"/>
        </w:rPr>
        <w:t xml:space="preserve">The </w:t>
      </w:r>
      <w:r w:rsidR="00064AAD">
        <w:rPr>
          <w:rStyle w:val="style151"/>
          <w:rFonts w:ascii="Calibri" w:hAnsi="Calibri" w:cs="Calibri"/>
          <w:sz w:val="22"/>
          <w:szCs w:val="22"/>
        </w:rPr>
        <w:t>A</w:t>
      </w:r>
      <w:r w:rsidR="00841E54">
        <w:rPr>
          <w:rStyle w:val="style151"/>
          <w:rFonts w:ascii="Calibri" w:hAnsi="Calibri" w:cs="Calibri"/>
          <w:sz w:val="22"/>
          <w:szCs w:val="22"/>
        </w:rPr>
        <w:t>ca</w:t>
      </w:r>
      <w:r w:rsidR="00064AAD">
        <w:rPr>
          <w:rStyle w:val="style151"/>
          <w:rFonts w:ascii="Calibri" w:hAnsi="Calibri" w:cs="Calibri"/>
          <w:sz w:val="22"/>
          <w:szCs w:val="22"/>
        </w:rPr>
        <w:t>demy</w:t>
      </w:r>
      <w:r w:rsidR="00841E54">
        <w:rPr>
          <w:rStyle w:val="style151"/>
          <w:rFonts w:ascii="Calibri" w:hAnsi="Calibri" w:cs="Calibri"/>
          <w:sz w:val="22"/>
          <w:szCs w:val="22"/>
        </w:rPr>
        <w:t xml:space="preserve"> </w:t>
      </w:r>
      <w:r w:rsidR="009E5E66" w:rsidRPr="00482714">
        <w:rPr>
          <w:rStyle w:val="style151"/>
          <w:rFonts w:ascii="Calibri" w:hAnsi="Calibri" w:cs="Calibri"/>
          <w:sz w:val="22"/>
          <w:szCs w:val="22"/>
        </w:rPr>
        <w:t xml:space="preserve">is committed </w:t>
      </w:r>
      <w:r w:rsidR="00114FDC" w:rsidRPr="00482714">
        <w:rPr>
          <w:rStyle w:val="style151"/>
          <w:rFonts w:ascii="Calibri" w:hAnsi="Calibri" w:cs="Calibri"/>
          <w:sz w:val="22"/>
          <w:szCs w:val="22"/>
        </w:rPr>
        <w:t>to admitting</w:t>
      </w:r>
      <w:r w:rsidR="009E5E66" w:rsidRPr="00482714">
        <w:rPr>
          <w:rStyle w:val="style151"/>
          <w:rFonts w:ascii="Calibri" w:hAnsi="Calibri" w:cs="Calibri"/>
          <w:sz w:val="22"/>
          <w:szCs w:val="22"/>
        </w:rPr>
        <w:t xml:space="preserve"> its fair share of vulnerable children who are hard to place, in accordance with locally agreed protocols. Accordingly, outside the normal round of ad</w:t>
      </w:r>
      <w:r w:rsidR="006C07A2" w:rsidRPr="00482714">
        <w:rPr>
          <w:rStyle w:val="style151"/>
          <w:rFonts w:ascii="Calibri" w:hAnsi="Calibri" w:cs="Calibri"/>
          <w:sz w:val="22"/>
          <w:szCs w:val="22"/>
        </w:rPr>
        <w:t>missions, the Governing B</w:t>
      </w:r>
      <w:r w:rsidR="009E5E66" w:rsidRPr="00482714">
        <w:rPr>
          <w:rStyle w:val="style151"/>
          <w:rFonts w:ascii="Calibri" w:hAnsi="Calibri" w:cs="Calibri"/>
          <w:sz w:val="22"/>
          <w:szCs w:val="22"/>
        </w:rPr>
        <w:t>ody is empowered to give consideration to a child</w:t>
      </w:r>
      <w:r w:rsidR="00A118E5">
        <w:rPr>
          <w:rStyle w:val="style151"/>
          <w:rFonts w:ascii="Calibri" w:hAnsi="Calibri" w:cs="Calibri"/>
          <w:sz w:val="22"/>
          <w:szCs w:val="22"/>
        </w:rPr>
        <w:t>,</w:t>
      </w:r>
      <w:r w:rsidR="009E5E66" w:rsidRPr="00482714">
        <w:rPr>
          <w:rStyle w:val="style151"/>
          <w:rFonts w:ascii="Calibri" w:hAnsi="Calibri" w:cs="Calibri"/>
          <w:sz w:val="22"/>
          <w:szCs w:val="22"/>
        </w:rPr>
        <w:t xml:space="preserve"> where admission is requested</w:t>
      </w:r>
      <w:r w:rsidR="00A118E5">
        <w:rPr>
          <w:rStyle w:val="style151"/>
          <w:rFonts w:ascii="Calibri" w:hAnsi="Calibri" w:cs="Calibri"/>
          <w:sz w:val="22"/>
          <w:szCs w:val="22"/>
        </w:rPr>
        <w:t>,</w:t>
      </w:r>
      <w:r w:rsidR="009E5E66" w:rsidRPr="00482714">
        <w:rPr>
          <w:rStyle w:val="style151"/>
          <w:rFonts w:ascii="Calibri" w:hAnsi="Calibri" w:cs="Calibri"/>
          <w:sz w:val="22"/>
          <w:szCs w:val="22"/>
        </w:rPr>
        <w:t xml:space="preserve"> under the In-year Fair Access Protocol</w:t>
      </w:r>
      <w:r w:rsidR="00CE50C8" w:rsidRPr="00482714">
        <w:rPr>
          <w:rStyle w:val="style151"/>
          <w:rFonts w:ascii="Calibri" w:hAnsi="Calibri" w:cs="Calibri"/>
          <w:sz w:val="22"/>
          <w:szCs w:val="22"/>
        </w:rPr>
        <w:t>,</w:t>
      </w:r>
      <w:r w:rsidR="009E5E66" w:rsidRPr="00482714">
        <w:rPr>
          <w:rStyle w:val="style151"/>
          <w:rFonts w:ascii="Calibri" w:hAnsi="Calibri" w:cs="Calibri"/>
          <w:sz w:val="22"/>
          <w:szCs w:val="22"/>
        </w:rPr>
        <w:t xml:space="preserve"> which car</w:t>
      </w:r>
      <w:r w:rsidR="006C07A2" w:rsidRPr="00482714">
        <w:rPr>
          <w:rStyle w:val="style151"/>
          <w:rFonts w:ascii="Calibri" w:hAnsi="Calibri" w:cs="Calibri"/>
          <w:sz w:val="22"/>
          <w:szCs w:val="22"/>
        </w:rPr>
        <w:t>ries the agreement of both the Governing Body and the D</w:t>
      </w:r>
      <w:r w:rsidR="009E5E66" w:rsidRPr="00482714">
        <w:rPr>
          <w:rStyle w:val="style151"/>
          <w:rFonts w:ascii="Calibri" w:hAnsi="Calibri" w:cs="Calibri"/>
          <w:sz w:val="22"/>
          <w:szCs w:val="22"/>
        </w:rPr>
        <w:t xml:space="preserve">iocese for the current admission year. The </w:t>
      </w:r>
      <w:r w:rsidR="006C07A2" w:rsidRPr="00482714">
        <w:rPr>
          <w:rStyle w:val="style151"/>
          <w:rFonts w:ascii="Calibri" w:hAnsi="Calibri" w:cs="Calibri"/>
          <w:sz w:val="22"/>
          <w:szCs w:val="22"/>
        </w:rPr>
        <w:t>G</w:t>
      </w:r>
      <w:r w:rsidR="009E5E66" w:rsidRPr="00482714">
        <w:rPr>
          <w:rStyle w:val="style151"/>
          <w:rFonts w:ascii="Calibri" w:hAnsi="Calibri" w:cs="Calibri"/>
          <w:sz w:val="22"/>
          <w:szCs w:val="22"/>
        </w:rPr>
        <w:t xml:space="preserve">overning </w:t>
      </w:r>
      <w:r w:rsidR="006C07A2" w:rsidRPr="00482714">
        <w:rPr>
          <w:rStyle w:val="style151"/>
          <w:rFonts w:ascii="Calibri" w:hAnsi="Calibri" w:cs="Calibri"/>
          <w:sz w:val="22"/>
          <w:szCs w:val="22"/>
        </w:rPr>
        <w:t>B</w:t>
      </w:r>
      <w:r w:rsidR="009E5E66" w:rsidRPr="00482714">
        <w:rPr>
          <w:rStyle w:val="style151"/>
          <w:rFonts w:ascii="Calibri" w:hAnsi="Calibri" w:cs="Calibri"/>
          <w:sz w:val="22"/>
          <w:szCs w:val="22"/>
        </w:rPr>
        <w:t>ody has this power even when admitting such a child would exceed the normal admission number.</w:t>
      </w:r>
    </w:p>
    <w:p w14:paraId="6D884E6D" w14:textId="77777777" w:rsidR="00E45FEA" w:rsidRDefault="00E45FEA" w:rsidP="00411A15">
      <w:pPr>
        <w:ind w:left="567" w:hanging="567"/>
        <w:jc w:val="both"/>
        <w:rPr>
          <w:rStyle w:val="style151"/>
          <w:rFonts w:ascii="Calibri" w:hAnsi="Calibri" w:cs="Calibri"/>
          <w:sz w:val="22"/>
          <w:szCs w:val="22"/>
        </w:rPr>
      </w:pPr>
    </w:p>
    <w:p w14:paraId="1E0D82D9" w14:textId="77777777" w:rsidR="00E45FEA" w:rsidRDefault="00E45FEA" w:rsidP="00411A15">
      <w:pPr>
        <w:ind w:left="567" w:hanging="567"/>
        <w:jc w:val="both"/>
        <w:rPr>
          <w:rStyle w:val="style151"/>
          <w:rFonts w:ascii="Calibri" w:hAnsi="Calibri" w:cs="Calibri"/>
          <w:sz w:val="22"/>
          <w:szCs w:val="22"/>
        </w:rPr>
      </w:pPr>
    </w:p>
    <w:p w14:paraId="419F2213" w14:textId="7C12FC87" w:rsidR="00C0545A" w:rsidRPr="00E45FEA" w:rsidRDefault="00A66BA6" w:rsidP="00E45FEA">
      <w:pPr>
        <w:ind w:left="567" w:hanging="567"/>
        <w:rPr>
          <w:rFonts w:ascii="Calibri" w:hAnsi="Calibri" w:cs="Calibri"/>
          <w:sz w:val="22"/>
          <w:szCs w:val="22"/>
        </w:rPr>
      </w:pPr>
      <w:r>
        <w:rPr>
          <w:rFonts w:asciiTheme="minorHAnsi" w:hAnsiTheme="minorHAnsi" w:cstheme="minorHAnsi"/>
          <w:b/>
          <w:sz w:val="22"/>
          <w:szCs w:val="22"/>
        </w:rPr>
        <w:t>9.</w:t>
      </w:r>
      <w:r w:rsidR="00E45FEA">
        <w:rPr>
          <w:rFonts w:asciiTheme="minorHAnsi" w:hAnsiTheme="minorHAnsi" w:cstheme="minorHAnsi"/>
          <w:b/>
          <w:sz w:val="22"/>
          <w:szCs w:val="22"/>
        </w:rPr>
        <w:tab/>
      </w:r>
      <w:r w:rsidR="00C0545A" w:rsidRPr="00A66BA6">
        <w:rPr>
          <w:rFonts w:asciiTheme="minorHAnsi" w:hAnsiTheme="minorHAnsi" w:cstheme="minorHAnsi"/>
          <w:b/>
          <w:sz w:val="22"/>
          <w:szCs w:val="22"/>
        </w:rPr>
        <w:t>Admission of children outside their normal age group</w:t>
      </w:r>
      <w:r w:rsidR="002F478F">
        <w:rPr>
          <w:rFonts w:asciiTheme="minorHAnsi" w:hAnsiTheme="minorHAnsi" w:cstheme="minorHAnsi"/>
          <w:b/>
          <w:sz w:val="22"/>
          <w:szCs w:val="22"/>
        </w:rPr>
        <w:t xml:space="preserve"> </w:t>
      </w:r>
    </w:p>
    <w:p w14:paraId="76F37B65" w14:textId="77777777" w:rsidR="00BC41C8" w:rsidRPr="002F478F" w:rsidRDefault="00BC41C8" w:rsidP="00BC41C8">
      <w:pPr>
        <w:ind w:left="567" w:hanging="567"/>
        <w:jc w:val="both"/>
        <w:rPr>
          <w:rFonts w:asciiTheme="minorHAnsi" w:hAnsiTheme="minorHAnsi" w:cstheme="minorHAnsi"/>
          <w:b/>
          <w:color w:val="FF0000"/>
          <w:sz w:val="22"/>
          <w:szCs w:val="22"/>
        </w:rPr>
      </w:pPr>
    </w:p>
    <w:p w14:paraId="0996FC2C" w14:textId="7BF17E4D" w:rsidR="00BC41C8" w:rsidRPr="00E405A8" w:rsidRDefault="00BC41C8" w:rsidP="00BC41C8">
      <w:pPr>
        <w:ind w:left="567" w:hanging="567"/>
        <w:jc w:val="both"/>
        <w:rPr>
          <w:rFonts w:asciiTheme="minorHAnsi" w:hAnsiTheme="minorHAnsi" w:cstheme="minorHAnsi"/>
          <w:bCs/>
          <w:sz w:val="22"/>
          <w:szCs w:val="22"/>
        </w:rPr>
      </w:pPr>
      <w:r w:rsidRPr="00BC41C8">
        <w:rPr>
          <w:rFonts w:asciiTheme="minorHAnsi" w:hAnsiTheme="minorHAnsi" w:cstheme="minorHAnsi"/>
          <w:bCs/>
          <w:sz w:val="22"/>
          <w:szCs w:val="22"/>
        </w:rPr>
        <w:t>9.1</w:t>
      </w:r>
      <w:r w:rsidRPr="00BC41C8">
        <w:rPr>
          <w:rFonts w:asciiTheme="minorHAnsi" w:hAnsiTheme="minorHAnsi" w:cstheme="minorHAnsi"/>
          <w:bCs/>
          <w:sz w:val="22"/>
          <w:szCs w:val="22"/>
        </w:rPr>
        <w:tab/>
      </w:r>
      <w:r w:rsidR="00340AFF">
        <w:rPr>
          <w:rFonts w:asciiTheme="minorHAnsi" w:hAnsiTheme="minorHAnsi" w:cstheme="minorHAnsi"/>
          <w:bCs/>
          <w:sz w:val="22"/>
          <w:szCs w:val="22"/>
        </w:rPr>
        <w:t xml:space="preserve">In exceptional circumstances, children may be </w:t>
      </w:r>
      <w:r w:rsidR="00523D76">
        <w:rPr>
          <w:rFonts w:asciiTheme="minorHAnsi" w:hAnsiTheme="minorHAnsi" w:cstheme="minorHAnsi"/>
          <w:bCs/>
          <w:sz w:val="22"/>
          <w:szCs w:val="22"/>
        </w:rPr>
        <w:t xml:space="preserve">admitted to the school outside </w:t>
      </w:r>
      <w:r w:rsidR="005A778D">
        <w:rPr>
          <w:rFonts w:asciiTheme="minorHAnsi" w:hAnsiTheme="minorHAnsi" w:cstheme="minorHAnsi"/>
          <w:bCs/>
          <w:sz w:val="22"/>
          <w:szCs w:val="22"/>
        </w:rPr>
        <w:t>their normal age group</w:t>
      </w:r>
      <w:r w:rsidR="00340AFF">
        <w:rPr>
          <w:rFonts w:asciiTheme="minorHAnsi" w:hAnsiTheme="minorHAnsi" w:cstheme="minorHAnsi"/>
          <w:bCs/>
          <w:sz w:val="22"/>
          <w:szCs w:val="22"/>
        </w:rPr>
        <w:t xml:space="preserve">. </w:t>
      </w:r>
      <w:r w:rsidR="003A3B3A">
        <w:rPr>
          <w:rFonts w:asciiTheme="minorHAnsi" w:hAnsiTheme="minorHAnsi" w:cstheme="minorHAnsi"/>
          <w:bCs/>
          <w:sz w:val="22"/>
          <w:szCs w:val="22"/>
        </w:rPr>
        <w:t xml:space="preserve">Parents </w:t>
      </w:r>
      <w:r w:rsidR="005A778D">
        <w:rPr>
          <w:rFonts w:asciiTheme="minorHAnsi" w:hAnsiTheme="minorHAnsi" w:cstheme="minorHAnsi"/>
          <w:bCs/>
          <w:sz w:val="22"/>
          <w:szCs w:val="22"/>
        </w:rPr>
        <w:t xml:space="preserve">should make their request to the admissions </w:t>
      </w:r>
      <w:r w:rsidR="0067632E">
        <w:rPr>
          <w:rFonts w:asciiTheme="minorHAnsi" w:hAnsiTheme="minorHAnsi" w:cstheme="minorHAnsi"/>
          <w:bCs/>
          <w:sz w:val="22"/>
          <w:szCs w:val="22"/>
        </w:rPr>
        <w:t>team</w:t>
      </w:r>
      <w:r w:rsidR="005A778D">
        <w:rPr>
          <w:rFonts w:asciiTheme="minorHAnsi" w:hAnsiTheme="minorHAnsi" w:cstheme="minorHAnsi"/>
          <w:bCs/>
          <w:sz w:val="22"/>
          <w:szCs w:val="22"/>
        </w:rPr>
        <w:t xml:space="preserve"> of their local authority</w:t>
      </w:r>
      <w:r w:rsidR="0067632E">
        <w:rPr>
          <w:rFonts w:asciiTheme="minorHAnsi" w:hAnsiTheme="minorHAnsi" w:cstheme="minorHAnsi"/>
          <w:bCs/>
          <w:sz w:val="22"/>
          <w:szCs w:val="22"/>
        </w:rPr>
        <w:t xml:space="preserve">, who will </w:t>
      </w:r>
      <w:r w:rsidR="004B6330">
        <w:rPr>
          <w:rFonts w:asciiTheme="minorHAnsi" w:hAnsiTheme="minorHAnsi" w:cstheme="minorHAnsi"/>
          <w:bCs/>
          <w:sz w:val="22"/>
          <w:szCs w:val="22"/>
        </w:rPr>
        <w:t>forward it to the school</w:t>
      </w:r>
      <w:r w:rsidR="005620C8">
        <w:rPr>
          <w:rFonts w:asciiTheme="minorHAnsi" w:hAnsiTheme="minorHAnsi" w:cstheme="minorHAnsi"/>
          <w:bCs/>
          <w:sz w:val="22"/>
          <w:szCs w:val="22"/>
        </w:rPr>
        <w:t>.</w:t>
      </w:r>
      <w:r w:rsidR="00E405A8">
        <w:rPr>
          <w:rFonts w:asciiTheme="minorHAnsi" w:hAnsiTheme="minorHAnsi" w:cstheme="minorHAnsi"/>
          <w:bCs/>
          <w:sz w:val="22"/>
          <w:szCs w:val="22"/>
        </w:rPr>
        <w:t xml:space="preserve"> </w:t>
      </w:r>
      <w:r w:rsidR="00E405A8" w:rsidRPr="00E405A8">
        <w:rPr>
          <w:rFonts w:asciiTheme="minorHAnsi" w:hAnsiTheme="minorHAnsi" w:cstheme="minorHAnsi"/>
          <w:sz w:val="22"/>
          <w:szCs w:val="22"/>
        </w:rPr>
        <w:t>The request will be decided in accordance with the statutory guidance set out in the School Admissions Code 2021</w:t>
      </w:r>
      <w:r w:rsidR="004B6330">
        <w:rPr>
          <w:rFonts w:asciiTheme="minorHAnsi" w:hAnsiTheme="minorHAnsi" w:cstheme="minorHAnsi"/>
          <w:sz w:val="22"/>
          <w:szCs w:val="22"/>
        </w:rPr>
        <w:t>,</w:t>
      </w:r>
      <w:r w:rsidR="00E405A8" w:rsidRPr="00E405A8">
        <w:rPr>
          <w:rFonts w:asciiTheme="minorHAnsi" w:hAnsiTheme="minorHAnsi" w:cstheme="minorHAnsi"/>
          <w:sz w:val="22"/>
          <w:szCs w:val="22"/>
        </w:rPr>
        <w:t xml:space="preserve"> in the best interests of the child, and on the basis of the circumstances </w:t>
      </w:r>
      <w:r w:rsidR="007D4D8A">
        <w:rPr>
          <w:rFonts w:asciiTheme="minorHAnsi" w:hAnsiTheme="minorHAnsi" w:cstheme="minorHAnsi"/>
          <w:sz w:val="22"/>
          <w:szCs w:val="22"/>
        </w:rPr>
        <w:t>of</w:t>
      </w:r>
      <w:r w:rsidR="00E405A8" w:rsidRPr="00E405A8">
        <w:rPr>
          <w:rFonts w:asciiTheme="minorHAnsi" w:hAnsiTheme="minorHAnsi" w:cstheme="minorHAnsi"/>
          <w:sz w:val="22"/>
          <w:szCs w:val="22"/>
        </w:rPr>
        <w:t xml:space="preserve"> each case</w:t>
      </w:r>
      <w:r w:rsidR="007D4D8A">
        <w:rPr>
          <w:rFonts w:asciiTheme="minorHAnsi" w:hAnsiTheme="minorHAnsi" w:cstheme="minorHAnsi"/>
          <w:sz w:val="22"/>
          <w:szCs w:val="22"/>
        </w:rPr>
        <w:t>.</w:t>
      </w:r>
      <w:r w:rsidRPr="00E405A8">
        <w:rPr>
          <w:rFonts w:asciiTheme="minorHAnsi" w:hAnsiTheme="minorHAnsi" w:cstheme="minorHAnsi"/>
          <w:bCs/>
          <w:sz w:val="22"/>
          <w:szCs w:val="22"/>
        </w:rPr>
        <w:t xml:space="preserve"> </w:t>
      </w:r>
    </w:p>
    <w:p w14:paraId="76E77219" w14:textId="77777777" w:rsidR="00F5628A" w:rsidRPr="00A66BA6" w:rsidRDefault="00F5628A" w:rsidP="00411A15">
      <w:pPr>
        <w:ind w:left="567" w:hanging="567"/>
        <w:jc w:val="both"/>
        <w:rPr>
          <w:rStyle w:val="style151"/>
          <w:rFonts w:asciiTheme="minorHAnsi" w:hAnsiTheme="minorHAnsi" w:cstheme="minorHAnsi"/>
          <w:sz w:val="22"/>
          <w:szCs w:val="22"/>
        </w:rPr>
      </w:pPr>
    </w:p>
    <w:p w14:paraId="7290A58A" w14:textId="44463A4C" w:rsidR="00F5628A" w:rsidRPr="004B6330" w:rsidRDefault="00BC41C8" w:rsidP="004B6330">
      <w:pPr>
        <w:tabs>
          <w:tab w:val="left" w:pos="8490"/>
        </w:tabs>
        <w:ind w:left="567" w:hanging="567"/>
        <w:jc w:val="both"/>
        <w:rPr>
          <w:rFonts w:ascii="Calibri" w:hAnsi="Calibri" w:cs="Calibri"/>
          <w:b/>
          <w:sz w:val="22"/>
          <w:szCs w:val="22"/>
          <w:lang w:val="en-GB"/>
        </w:rPr>
      </w:pPr>
      <w:r w:rsidRPr="004B6330">
        <w:rPr>
          <w:rFonts w:ascii="Calibri" w:hAnsi="Calibri" w:cs="Calibri"/>
          <w:b/>
          <w:sz w:val="22"/>
          <w:szCs w:val="22"/>
          <w:lang w:val="en-GB"/>
        </w:rPr>
        <w:t>10.</w:t>
      </w:r>
      <w:r w:rsidR="004B6330" w:rsidRPr="004B6330">
        <w:rPr>
          <w:rFonts w:ascii="Calibri" w:hAnsi="Calibri" w:cs="Calibri"/>
          <w:b/>
          <w:sz w:val="22"/>
          <w:szCs w:val="22"/>
          <w:lang w:val="en-GB"/>
        </w:rPr>
        <w:t xml:space="preserve">      </w:t>
      </w:r>
      <w:r w:rsidR="00F5628A" w:rsidRPr="004B6330">
        <w:rPr>
          <w:rFonts w:ascii="Calibri" w:hAnsi="Calibri" w:cs="Calibri"/>
          <w:b/>
          <w:sz w:val="22"/>
          <w:szCs w:val="22"/>
          <w:lang w:val="en-GB"/>
        </w:rPr>
        <w:t>Appeals</w:t>
      </w:r>
    </w:p>
    <w:p w14:paraId="7ED856BA" w14:textId="0DFEC69B" w:rsidR="00F5628A" w:rsidRDefault="004B6330" w:rsidP="00F5628A">
      <w:pPr>
        <w:spacing w:before="240"/>
        <w:ind w:left="567" w:hanging="567"/>
        <w:jc w:val="both"/>
        <w:rPr>
          <w:rFonts w:asciiTheme="minorHAnsi" w:hAnsiTheme="minorHAnsi" w:cstheme="minorHAnsi"/>
          <w:sz w:val="22"/>
          <w:szCs w:val="22"/>
        </w:rPr>
      </w:pPr>
      <w:r>
        <w:rPr>
          <w:rFonts w:ascii="Calibri" w:hAnsi="Calibri" w:cs="Calibri"/>
          <w:sz w:val="22"/>
          <w:szCs w:val="22"/>
          <w:lang w:val="en-GB"/>
        </w:rPr>
        <w:t>10</w:t>
      </w:r>
      <w:r w:rsidR="00F5628A" w:rsidRPr="00482714">
        <w:rPr>
          <w:rFonts w:ascii="Calibri" w:hAnsi="Calibri" w:cs="Calibri"/>
          <w:sz w:val="22"/>
          <w:szCs w:val="22"/>
          <w:lang w:val="en-GB"/>
        </w:rPr>
        <w:t>.1</w:t>
      </w:r>
      <w:r w:rsidR="00F5628A" w:rsidRPr="00482714">
        <w:rPr>
          <w:rFonts w:ascii="Calibri" w:hAnsi="Calibri" w:cs="Calibri"/>
          <w:sz w:val="22"/>
          <w:szCs w:val="22"/>
          <w:lang w:val="en-GB"/>
        </w:rPr>
        <w:tab/>
      </w:r>
      <w:r w:rsidR="00F5628A" w:rsidRPr="00F5628A">
        <w:rPr>
          <w:rFonts w:asciiTheme="minorHAnsi" w:hAnsiTheme="minorHAnsi" w:cstheme="minorHAnsi"/>
          <w:sz w:val="22"/>
          <w:szCs w:val="22"/>
        </w:rPr>
        <w:t xml:space="preserve">Where an application is refused, </w:t>
      </w:r>
      <w:r w:rsidR="00DD72C9">
        <w:rPr>
          <w:rFonts w:asciiTheme="minorHAnsi" w:hAnsiTheme="minorHAnsi" w:cstheme="minorHAnsi"/>
          <w:sz w:val="22"/>
          <w:szCs w:val="22"/>
        </w:rPr>
        <w:t>Haringey Admissions Service</w:t>
      </w:r>
      <w:r w:rsidR="001D3B6C">
        <w:rPr>
          <w:rFonts w:asciiTheme="minorHAnsi" w:hAnsiTheme="minorHAnsi" w:cstheme="minorHAnsi"/>
          <w:sz w:val="22"/>
          <w:szCs w:val="22"/>
        </w:rPr>
        <w:t xml:space="preserve"> will</w:t>
      </w:r>
      <w:r w:rsidR="00F5628A" w:rsidRPr="00F5628A">
        <w:rPr>
          <w:rFonts w:asciiTheme="minorHAnsi" w:hAnsiTheme="minorHAnsi" w:cstheme="minorHAnsi"/>
          <w:sz w:val="22"/>
          <w:szCs w:val="22"/>
        </w:rPr>
        <w:t xml:space="preserve"> notif</w:t>
      </w:r>
      <w:r w:rsidR="001D3B6C">
        <w:rPr>
          <w:rFonts w:asciiTheme="minorHAnsi" w:hAnsiTheme="minorHAnsi" w:cstheme="minorHAnsi"/>
          <w:sz w:val="22"/>
          <w:szCs w:val="22"/>
        </w:rPr>
        <w:t>y</w:t>
      </w:r>
      <w:r w:rsidR="00F5628A" w:rsidRPr="00F5628A">
        <w:rPr>
          <w:rFonts w:asciiTheme="minorHAnsi" w:hAnsiTheme="minorHAnsi" w:cstheme="minorHAnsi"/>
          <w:sz w:val="22"/>
          <w:szCs w:val="22"/>
        </w:rPr>
        <w:t xml:space="preserve"> parents in writing and the letter will clearly set out the reasons for the refusal</w:t>
      </w:r>
      <w:r w:rsidR="00A10D40">
        <w:rPr>
          <w:rFonts w:asciiTheme="minorHAnsi" w:hAnsiTheme="minorHAnsi" w:cstheme="minorHAnsi"/>
          <w:sz w:val="22"/>
          <w:szCs w:val="22"/>
        </w:rPr>
        <w:t>.</w:t>
      </w:r>
    </w:p>
    <w:p w14:paraId="5E8850C1" w14:textId="7FE50A67" w:rsidR="00CD6D03" w:rsidRPr="00CD6D03" w:rsidRDefault="004B6330" w:rsidP="00644738">
      <w:pPr>
        <w:spacing w:before="240"/>
        <w:ind w:left="567" w:hanging="567"/>
        <w:jc w:val="both"/>
        <w:rPr>
          <w:rFonts w:asciiTheme="minorHAnsi" w:hAnsiTheme="minorHAnsi" w:cstheme="minorHAnsi"/>
          <w:sz w:val="22"/>
          <w:szCs w:val="22"/>
        </w:rPr>
      </w:pPr>
      <w:r>
        <w:rPr>
          <w:rFonts w:asciiTheme="minorHAnsi" w:hAnsiTheme="minorHAnsi" w:cstheme="minorHAnsi"/>
          <w:sz w:val="22"/>
          <w:szCs w:val="22"/>
        </w:rPr>
        <w:t>10</w:t>
      </w:r>
      <w:r w:rsidR="00365D23">
        <w:rPr>
          <w:rFonts w:asciiTheme="minorHAnsi" w:hAnsiTheme="minorHAnsi" w:cstheme="minorHAnsi"/>
          <w:sz w:val="22"/>
          <w:szCs w:val="22"/>
        </w:rPr>
        <w:t>.2</w:t>
      </w:r>
      <w:r w:rsidR="00365D23">
        <w:rPr>
          <w:rFonts w:asciiTheme="minorHAnsi" w:hAnsiTheme="minorHAnsi" w:cstheme="minorHAnsi"/>
          <w:sz w:val="22"/>
          <w:szCs w:val="22"/>
        </w:rPr>
        <w:tab/>
      </w:r>
      <w:r w:rsidR="00BC0604">
        <w:rPr>
          <w:rFonts w:asciiTheme="minorHAnsi" w:hAnsiTheme="minorHAnsi" w:cstheme="minorHAnsi"/>
          <w:sz w:val="22"/>
          <w:szCs w:val="22"/>
          <w:shd w:val="clear" w:color="auto" w:fill="FFFFFF"/>
        </w:rPr>
        <w:t>Parents</w:t>
      </w:r>
      <w:r w:rsidR="003F7272">
        <w:rPr>
          <w:rFonts w:asciiTheme="minorHAnsi" w:hAnsiTheme="minorHAnsi" w:cstheme="minorHAnsi"/>
          <w:sz w:val="22"/>
          <w:szCs w:val="22"/>
          <w:shd w:val="clear" w:color="auto" w:fill="FFFFFF"/>
        </w:rPr>
        <w:t xml:space="preserve"> refused an offer of</w:t>
      </w:r>
      <w:r w:rsidR="003F7272" w:rsidRPr="00F963F1">
        <w:rPr>
          <w:rFonts w:asciiTheme="minorHAnsi" w:hAnsiTheme="minorHAnsi" w:cstheme="minorHAnsi"/>
          <w:sz w:val="22"/>
          <w:szCs w:val="22"/>
          <w:shd w:val="clear" w:color="auto" w:fill="FFFFFF"/>
        </w:rPr>
        <w:t xml:space="preserve"> a place have a right to appeal to an independent appeal panel. The decision of the independent appeal panel is binding on all parties. </w:t>
      </w:r>
      <w:r w:rsidR="00CD6D03" w:rsidRPr="00CD6D03">
        <w:rPr>
          <w:rFonts w:asciiTheme="minorHAnsi" w:hAnsiTheme="minorHAnsi" w:cstheme="minorHAnsi"/>
          <w:sz w:val="22"/>
          <w:szCs w:val="22"/>
        </w:rPr>
        <w:t>Full details of the statutory right of appeal, including the deadline by which the request for an appeal and grounds must be lodged, will be included in the refusal letter.  The way in which appeals are determined is set out in the School Admission Appeals Code 20</w:t>
      </w:r>
      <w:r w:rsidR="008546CF">
        <w:rPr>
          <w:rFonts w:asciiTheme="minorHAnsi" w:hAnsiTheme="minorHAnsi" w:cstheme="minorHAnsi"/>
          <w:sz w:val="22"/>
          <w:szCs w:val="22"/>
        </w:rPr>
        <w:t>22</w:t>
      </w:r>
      <w:r w:rsidR="00CD6D03" w:rsidRPr="00CD6D03">
        <w:rPr>
          <w:rFonts w:asciiTheme="minorHAnsi" w:hAnsiTheme="minorHAnsi" w:cstheme="minorHAnsi"/>
          <w:sz w:val="22"/>
          <w:szCs w:val="22"/>
        </w:rPr>
        <w:t xml:space="preserve">. </w:t>
      </w:r>
    </w:p>
    <w:p w14:paraId="6E53484E" w14:textId="734C65AE" w:rsidR="006456E8" w:rsidRDefault="004B6330" w:rsidP="006456E8">
      <w:pPr>
        <w:spacing w:before="240"/>
        <w:ind w:left="567" w:hanging="567"/>
        <w:jc w:val="both"/>
        <w:rPr>
          <w:rFonts w:asciiTheme="minorHAnsi" w:hAnsiTheme="minorHAnsi" w:cstheme="minorHAnsi"/>
          <w:sz w:val="22"/>
          <w:szCs w:val="22"/>
        </w:rPr>
      </w:pPr>
      <w:r>
        <w:rPr>
          <w:rFonts w:asciiTheme="minorHAnsi" w:hAnsiTheme="minorHAnsi" w:cstheme="minorHAnsi"/>
          <w:sz w:val="22"/>
          <w:szCs w:val="22"/>
          <w:lang w:val="en-GB"/>
        </w:rPr>
        <w:t>10</w:t>
      </w:r>
      <w:r w:rsidR="00F5628A">
        <w:rPr>
          <w:rFonts w:asciiTheme="minorHAnsi" w:hAnsiTheme="minorHAnsi" w:cstheme="minorHAnsi"/>
          <w:sz w:val="22"/>
          <w:szCs w:val="22"/>
          <w:lang w:val="en-GB"/>
        </w:rPr>
        <w:t>.</w:t>
      </w:r>
      <w:r w:rsidR="00365D23">
        <w:rPr>
          <w:rFonts w:asciiTheme="minorHAnsi" w:hAnsiTheme="minorHAnsi" w:cstheme="minorHAnsi"/>
          <w:sz w:val="22"/>
          <w:szCs w:val="22"/>
          <w:lang w:val="en-GB"/>
        </w:rPr>
        <w:t>3</w:t>
      </w:r>
      <w:r w:rsidR="00F5628A">
        <w:rPr>
          <w:rFonts w:asciiTheme="minorHAnsi" w:hAnsiTheme="minorHAnsi" w:cstheme="minorHAnsi"/>
          <w:sz w:val="22"/>
          <w:szCs w:val="22"/>
          <w:lang w:val="en-GB"/>
        </w:rPr>
        <w:tab/>
      </w:r>
      <w:r w:rsidR="00F5628A" w:rsidRPr="00F5628A">
        <w:rPr>
          <w:rFonts w:asciiTheme="minorHAnsi" w:hAnsiTheme="minorHAnsi" w:cstheme="minorHAnsi"/>
          <w:sz w:val="22"/>
          <w:szCs w:val="22"/>
          <w:lang w:val="en-GB"/>
        </w:rPr>
        <w:t xml:space="preserve">Parents wishing to appeal should write to the school stating the reasons for their appeal.  The letter should be addressed to the Clerk to the Governors, Greig City Academy, High Street, Hornsey, London N8 7NU. </w:t>
      </w:r>
    </w:p>
    <w:p w14:paraId="19515849" w14:textId="5E7D937C" w:rsidR="003D3F40" w:rsidRDefault="004B6330" w:rsidP="367F54B5">
      <w:pPr>
        <w:spacing w:before="240"/>
        <w:ind w:left="567" w:hanging="567"/>
        <w:jc w:val="both"/>
        <w:rPr>
          <w:rFonts w:asciiTheme="minorHAnsi" w:hAnsiTheme="minorHAnsi" w:cstheme="minorBidi"/>
          <w:sz w:val="22"/>
          <w:szCs w:val="22"/>
          <w:lang w:val="en-GB"/>
        </w:rPr>
      </w:pPr>
      <w:r>
        <w:rPr>
          <w:rFonts w:asciiTheme="minorHAnsi" w:hAnsiTheme="minorHAnsi" w:cstheme="minorBidi"/>
          <w:sz w:val="22"/>
          <w:szCs w:val="22"/>
          <w:lang w:val="en-GB"/>
        </w:rPr>
        <w:t>10</w:t>
      </w:r>
      <w:r w:rsidR="003D3F40" w:rsidRPr="367F54B5">
        <w:rPr>
          <w:rFonts w:asciiTheme="minorHAnsi" w:hAnsiTheme="minorHAnsi" w:cstheme="minorBidi"/>
          <w:sz w:val="22"/>
          <w:szCs w:val="22"/>
          <w:lang w:val="en-GB"/>
        </w:rPr>
        <w:t xml:space="preserve">.4    </w:t>
      </w:r>
      <w:r w:rsidR="77293953" w:rsidRPr="367F54B5">
        <w:rPr>
          <w:rFonts w:asciiTheme="minorHAnsi" w:hAnsiTheme="minorHAnsi" w:cstheme="minorBidi"/>
          <w:sz w:val="22"/>
          <w:szCs w:val="22"/>
          <w:lang w:val="en-GB"/>
        </w:rPr>
        <w:t xml:space="preserve"> </w:t>
      </w:r>
      <w:r w:rsidR="003D3F40" w:rsidRPr="367F54B5">
        <w:rPr>
          <w:rFonts w:asciiTheme="minorHAnsi" w:hAnsiTheme="minorHAnsi" w:cstheme="minorBidi"/>
          <w:sz w:val="22"/>
          <w:szCs w:val="22"/>
          <w:lang w:val="en-GB"/>
        </w:rPr>
        <w:t xml:space="preserve">Information about </w:t>
      </w:r>
      <w:r w:rsidR="005112DD" w:rsidRPr="367F54B5">
        <w:rPr>
          <w:rFonts w:asciiTheme="minorHAnsi" w:hAnsiTheme="minorHAnsi" w:cstheme="minorBidi"/>
          <w:sz w:val="22"/>
          <w:szCs w:val="22"/>
          <w:lang w:val="en-GB"/>
        </w:rPr>
        <w:t>Secondary Transfer appeals (for e</w:t>
      </w:r>
      <w:r w:rsidR="003E16BE" w:rsidRPr="367F54B5">
        <w:rPr>
          <w:rFonts w:asciiTheme="minorHAnsi" w:hAnsiTheme="minorHAnsi" w:cstheme="minorBidi"/>
          <w:sz w:val="22"/>
          <w:szCs w:val="22"/>
          <w:lang w:val="en-GB"/>
        </w:rPr>
        <w:t>n</w:t>
      </w:r>
      <w:r w:rsidR="005112DD" w:rsidRPr="367F54B5">
        <w:rPr>
          <w:rFonts w:asciiTheme="minorHAnsi" w:hAnsiTheme="minorHAnsi" w:cstheme="minorBidi"/>
          <w:sz w:val="22"/>
          <w:szCs w:val="22"/>
          <w:lang w:val="en-GB"/>
        </w:rPr>
        <w:t>try to Y7 in September 202</w:t>
      </w:r>
      <w:r w:rsidR="00E77C8C">
        <w:rPr>
          <w:rFonts w:asciiTheme="minorHAnsi" w:hAnsiTheme="minorHAnsi" w:cstheme="minorBidi"/>
          <w:sz w:val="22"/>
          <w:szCs w:val="22"/>
          <w:lang w:val="en-GB"/>
        </w:rPr>
        <w:t>6</w:t>
      </w:r>
      <w:r w:rsidR="005112DD" w:rsidRPr="367F54B5">
        <w:rPr>
          <w:rFonts w:asciiTheme="minorHAnsi" w:hAnsiTheme="minorHAnsi" w:cstheme="minorBidi"/>
          <w:sz w:val="22"/>
          <w:szCs w:val="22"/>
          <w:lang w:val="en-GB"/>
        </w:rPr>
        <w:t>) will be p</w:t>
      </w:r>
      <w:r w:rsidR="003E16BE" w:rsidRPr="367F54B5">
        <w:rPr>
          <w:rFonts w:asciiTheme="minorHAnsi" w:hAnsiTheme="minorHAnsi" w:cstheme="minorBidi"/>
          <w:sz w:val="22"/>
          <w:szCs w:val="22"/>
          <w:lang w:val="en-GB"/>
        </w:rPr>
        <w:t>osted on the Academy’s website by February 2</w:t>
      </w:r>
      <w:r w:rsidR="00730C2B" w:rsidRPr="367F54B5">
        <w:rPr>
          <w:rFonts w:asciiTheme="minorHAnsi" w:hAnsiTheme="minorHAnsi" w:cstheme="minorBidi"/>
          <w:sz w:val="22"/>
          <w:szCs w:val="22"/>
          <w:lang w:val="en-GB"/>
        </w:rPr>
        <w:t>8</w:t>
      </w:r>
      <w:r w:rsidR="003E16BE" w:rsidRPr="367F54B5">
        <w:rPr>
          <w:rFonts w:asciiTheme="minorHAnsi" w:hAnsiTheme="minorHAnsi" w:cstheme="minorBidi"/>
          <w:sz w:val="22"/>
          <w:szCs w:val="22"/>
          <w:lang w:val="en-GB"/>
        </w:rPr>
        <w:t>, 202</w:t>
      </w:r>
      <w:r w:rsidR="00E77C8C">
        <w:rPr>
          <w:rFonts w:asciiTheme="minorHAnsi" w:hAnsiTheme="minorHAnsi" w:cstheme="minorBidi"/>
          <w:sz w:val="22"/>
          <w:szCs w:val="22"/>
          <w:lang w:val="en-GB"/>
        </w:rPr>
        <w:t>6</w:t>
      </w:r>
      <w:r w:rsidR="003E16BE" w:rsidRPr="367F54B5">
        <w:rPr>
          <w:rFonts w:asciiTheme="minorHAnsi" w:hAnsiTheme="minorHAnsi" w:cstheme="minorBidi"/>
          <w:sz w:val="22"/>
          <w:szCs w:val="22"/>
          <w:lang w:val="en-GB"/>
        </w:rPr>
        <w:t>.</w:t>
      </w:r>
      <w:r w:rsidR="003D3F40">
        <w:tab/>
      </w:r>
    </w:p>
    <w:p w14:paraId="44E32B33" w14:textId="41C40F15" w:rsidR="00CA7305" w:rsidRPr="000206E2" w:rsidRDefault="004B6330" w:rsidP="000206E2">
      <w:pPr>
        <w:spacing w:before="240"/>
        <w:ind w:left="567" w:hanging="567"/>
        <w:jc w:val="both"/>
        <w:rPr>
          <w:rStyle w:val="Hyperlink"/>
          <w:rFonts w:asciiTheme="minorHAnsi" w:hAnsiTheme="minorHAnsi" w:cstheme="minorHAnsi"/>
          <w:sz w:val="22"/>
          <w:szCs w:val="22"/>
          <w:lang w:val="en-GB"/>
        </w:rPr>
      </w:pPr>
      <w:r>
        <w:rPr>
          <w:rFonts w:asciiTheme="minorHAnsi" w:hAnsiTheme="minorHAnsi" w:cstheme="minorHAnsi"/>
          <w:sz w:val="22"/>
          <w:szCs w:val="22"/>
          <w:lang w:val="en-GB"/>
        </w:rPr>
        <w:t>10</w:t>
      </w:r>
      <w:r w:rsidR="006456E8">
        <w:rPr>
          <w:rFonts w:asciiTheme="minorHAnsi" w:hAnsiTheme="minorHAnsi" w:cstheme="minorHAnsi"/>
          <w:sz w:val="22"/>
          <w:szCs w:val="22"/>
          <w:lang w:val="en-GB"/>
        </w:rPr>
        <w:t>.5</w:t>
      </w:r>
      <w:r w:rsidR="006456E8">
        <w:rPr>
          <w:rFonts w:asciiTheme="minorHAnsi" w:hAnsiTheme="minorHAnsi" w:cstheme="minorHAnsi"/>
          <w:sz w:val="22"/>
          <w:szCs w:val="22"/>
          <w:lang w:val="en-GB"/>
        </w:rPr>
        <w:tab/>
        <w:t xml:space="preserve">The timetable </w:t>
      </w:r>
      <w:r w:rsidR="006456E8" w:rsidRPr="00CF684F">
        <w:rPr>
          <w:rFonts w:asciiTheme="minorHAnsi" w:hAnsiTheme="minorHAnsi" w:cstheme="minorHAnsi"/>
          <w:sz w:val="22"/>
          <w:szCs w:val="22"/>
          <w:lang w:val="en-GB"/>
        </w:rPr>
        <w:t xml:space="preserve">for </w:t>
      </w:r>
      <w:r w:rsidR="00CB43A2" w:rsidRPr="00CF684F">
        <w:rPr>
          <w:rFonts w:asciiTheme="minorHAnsi" w:hAnsiTheme="minorHAnsi" w:cstheme="minorHAnsi"/>
          <w:sz w:val="22"/>
          <w:szCs w:val="22"/>
          <w:lang w:val="en-GB"/>
        </w:rPr>
        <w:t xml:space="preserve">In-Year Appeals </w:t>
      </w:r>
      <w:r w:rsidR="00EF315E" w:rsidRPr="00CF684F">
        <w:rPr>
          <w:rFonts w:asciiTheme="minorHAnsi" w:hAnsiTheme="minorHAnsi" w:cstheme="minorHAnsi"/>
          <w:sz w:val="22"/>
          <w:szCs w:val="22"/>
          <w:lang w:val="en-GB"/>
        </w:rPr>
        <w:t xml:space="preserve">can be found </w:t>
      </w:r>
      <w:r w:rsidR="00CF684F" w:rsidRPr="00CF684F">
        <w:rPr>
          <w:rFonts w:asciiTheme="minorHAnsi" w:hAnsiTheme="minorHAnsi" w:cstheme="minorHAnsi"/>
          <w:sz w:val="22"/>
          <w:szCs w:val="22"/>
          <w:lang w:val="en-GB"/>
        </w:rPr>
        <w:t>on</w:t>
      </w:r>
      <w:r w:rsidR="00CF684F">
        <w:rPr>
          <w:rFonts w:asciiTheme="minorHAnsi" w:hAnsiTheme="minorHAnsi" w:cstheme="minorHAnsi"/>
          <w:sz w:val="22"/>
          <w:szCs w:val="22"/>
          <w:lang w:val="en-GB"/>
        </w:rPr>
        <w:t xml:space="preserve"> this page of the Academy’s website: </w:t>
      </w:r>
      <w:hyperlink r:id="rId15" w:history="1">
        <w:r w:rsidR="00700664" w:rsidRPr="002B1971">
          <w:rPr>
            <w:rStyle w:val="Hyperlink"/>
            <w:rFonts w:asciiTheme="minorHAnsi" w:hAnsiTheme="minorHAnsi" w:cstheme="minorHAnsi"/>
            <w:sz w:val="22"/>
            <w:szCs w:val="22"/>
            <w:lang w:val="en-GB"/>
          </w:rPr>
          <w:t>http://www.greigcityacademy.co.uk/1971/admission-appeals</w:t>
        </w:r>
      </w:hyperlink>
    </w:p>
    <w:p w14:paraId="15C93D18" w14:textId="77777777" w:rsidR="000F41D0" w:rsidRDefault="000F41D0" w:rsidP="007645F0">
      <w:pPr>
        <w:tabs>
          <w:tab w:val="left" w:pos="8490"/>
        </w:tabs>
        <w:ind w:left="567" w:hanging="567"/>
        <w:jc w:val="both"/>
        <w:rPr>
          <w:rFonts w:ascii="Calibri" w:hAnsi="Calibri" w:cs="Calibri"/>
          <w:b/>
          <w:sz w:val="22"/>
          <w:szCs w:val="22"/>
          <w:lang w:val="en-GB"/>
        </w:rPr>
      </w:pPr>
    </w:p>
    <w:p w14:paraId="620BD835" w14:textId="1E3FEF3A" w:rsidR="00F5628A" w:rsidRPr="00482714" w:rsidRDefault="007645F0" w:rsidP="007645F0">
      <w:pPr>
        <w:tabs>
          <w:tab w:val="left" w:pos="8490"/>
        </w:tabs>
        <w:ind w:left="567" w:hanging="567"/>
        <w:jc w:val="both"/>
        <w:rPr>
          <w:rFonts w:ascii="Calibri" w:hAnsi="Calibri" w:cs="Calibri"/>
          <w:b/>
          <w:sz w:val="22"/>
          <w:szCs w:val="22"/>
          <w:lang w:val="en-GB"/>
        </w:rPr>
      </w:pPr>
      <w:r>
        <w:rPr>
          <w:rFonts w:ascii="Calibri" w:hAnsi="Calibri" w:cs="Calibri"/>
          <w:b/>
          <w:sz w:val="22"/>
          <w:szCs w:val="22"/>
          <w:lang w:val="en-GB"/>
        </w:rPr>
        <w:t>11.</w:t>
      </w:r>
      <w:r>
        <w:rPr>
          <w:rFonts w:ascii="Calibri" w:hAnsi="Calibri" w:cs="Calibri"/>
          <w:b/>
          <w:sz w:val="22"/>
          <w:szCs w:val="22"/>
          <w:lang w:val="en-GB"/>
        </w:rPr>
        <w:tab/>
      </w:r>
      <w:r w:rsidR="00F5628A" w:rsidRPr="00482714">
        <w:rPr>
          <w:rFonts w:ascii="Calibri" w:hAnsi="Calibri" w:cs="Calibri"/>
          <w:b/>
          <w:sz w:val="22"/>
          <w:szCs w:val="22"/>
          <w:lang w:val="en-GB"/>
        </w:rPr>
        <w:t>Waiting Lists</w:t>
      </w:r>
      <w:r w:rsidR="009E3F43">
        <w:rPr>
          <w:rFonts w:ascii="Calibri" w:hAnsi="Calibri" w:cs="Calibri"/>
          <w:b/>
          <w:sz w:val="22"/>
          <w:szCs w:val="22"/>
          <w:lang w:val="en-GB"/>
        </w:rPr>
        <w:t xml:space="preserve"> </w:t>
      </w:r>
    </w:p>
    <w:p w14:paraId="7B72487C" w14:textId="77777777" w:rsidR="00F5628A" w:rsidRPr="00482714" w:rsidRDefault="00F5628A" w:rsidP="00F5628A">
      <w:pPr>
        <w:tabs>
          <w:tab w:val="left" w:pos="8490"/>
        </w:tabs>
        <w:rPr>
          <w:rFonts w:ascii="Calibri" w:hAnsi="Calibri" w:cs="Calibri"/>
          <w:sz w:val="22"/>
          <w:szCs w:val="22"/>
          <w:lang w:val="en-GB"/>
        </w:rPr>
      </w:pPr>
    </w:p>
    <w:p w14:paraId="1624C315" w14:textId="3C4DC978" w:rsidR="00F5628A" w:rsidRDefault="00F5628A" w:rsidP="00404B69">
      <w:pPr>
        <w:ind w:left="567" w:hanging="567"/>
        <w:jc w:val="both"/>
        <w:rPr>
          <w:rFonts w:ascii="Calibri" w:hAnsi="Calibri" w:cs="Calibri"/>
          <w:sz w:val="22"/>
          <w:szCs w:val="22"/>
        </w:rPr>
      </w:pPr>
      <w:r w:rsidRPr="00F5628A">
        <w:rPr>
          <w:rFonts w:asciiTheme="minorHAnsi" w:hAnsiTheme="minorHAnsi" w:cstheme="minorHAnsi"/>
          <w:sz w:val="22"/>
          <w:szCs w:val="22"/>
          <w:lang w:val="en-GB"/>
        </w:rPr>
        <w:t>1</w:t>
      </w:r>
      <w:r w:rsidR="007645F0">
        <w:rPr>
          <w:rFonts w:asciiTheme="minorHAnsi" w:hAnsiTheme="minorHAnsi" w:cstheme="minorHAnsi"/>
          <w:sz w:val="22"/>
          <w:szCs w:val="22"/>
          <w:lang w:val="en-GB"/>
        </w:rPr>
        <w:t>1</w:t>
      </w:r>
      <w:r w:rsidRPr="00F5628A">
        <w:rPr>
          <w:rFonts w:asciiTheme="minorHAnsi" w:hAnsiTheme="minorHAnsi" w:cstheme="minorHAnsi"/>
          <w:sz w:val="22"/>
          <w:szCs w:val="22"/>
          <w:lang w:val="en-GB"/>
        </w:rPr>
        <w:t>.1</w:t>
      </w:r>
      <w:r w:rsidRPr="00F5628A">
        <w:rPr>
          <w:rFonts w:asciiTheme="minorHAnsi" w:hAnsiTheme="minorHAnsi" w:cstheme="minorHAnsi"/>
          <w:sz w:val="22"/>
          <w:szCs w:val="22"/>
          <w:lang w:val="en-GB"/>
        </w:rPr>
        <w:tab/>
      </w:r>
      <w:r>
        <w:rPr>
          <w:rFonts w:asciiTheme="minorHAnsi" w:hAnsiTheme="minorHAnsi" w:cstheme="minorHAnsi"/>
          <w:sz w:val="22"/>
          <w:szCs w:val="22"/>
          <w:lang w:val="en-GB"/>
        </w:rPr>
        <w:t xml:space="preserve">In </w:t>
      </w:r>
      <w:r w:rsidRPr="00F5628A">
        <w:rPr>
          <w:rFonts w:asciiTheme="minorHAnsi" w:hAnsiTheme="minorHAnsi" w:cstheme="minorHAnsi"/>
          <w:sz w:val="22"/>
          <w:szCs w:val="22"/>
          <w:lang w:val="en-GB"/>
        </w:rPr>
        <w:t xml:space="preserve">addition to their right of appeal, unsuccessful applicants may ask to be placed on </w:t>
      </w:r>
      <w:r w:rsidR="00AB6F53">
        <w:rPr>
          <w:rFonts w:asciiTheme="minorHAnsi" w:hAnsiTheme="minorHAnsi" w:cstheme="minorHAnsi"/>
          <w:sz w:val="22"/>
          <w:szCs w:val="22"/>
          <w:lang w:val="en-GB"/>
        </w:rPr>
        <w:t>the school’s</w:t>
      </w:r>
      <w:r w:rsidRPr="00F5628A">
        <w:rPr>
          <w:rFonts w:asciiTheme="minorHAnsi" w:hAnsiTheme="minorHAnsi" w:cstheme="minorHAnsi"/>
          <w:sz w:val="22"/>
          <w:szCs w:val="22"/>
          <w:lang w:val="en-GB"/>
        </w:rPr>
        <w:t xml:space="preserve"> waiting list</w:t>
      </w:r>
      <w:r w:rsidR="00F81238">
        <w:rPr>
          <w:rFonts w:asciiTheme="minorHAnsi" w:hAnsiTheme="minorHAnsi" w:cstheme="minorHAnsi"/>
          <w:sz w:val="22"/>
          <w:szCs w:val="22"/>
          <w:lang w:val="en-GB"/>
        </w:rPr>
        <w:t>, which is maintained by the local authority</w:t>
      </w:r>
      <w:r w:rsidRPr="00F5628A">
        <w:rPr>
          <w:rFonts w:asciiTheme="minorHAnsi" w:hAnsiTheme="minorHAnsi" w:cstheme="minorHAnsi"/>
          <w:sz w:val="22"/>
          <w:szCs w:val="22"/>
          <w:lang w:val="en-GB"/>
        </w:rPr>
        <w:t xml:space="preserve">. Any places that become available will be offered to those on the waiting list in line with the oversubscription criteria set out </w:t>
      </w:r>
      <w:r>
        <w:rPr>
          <w:rFonts w:asciiTheme="minorHAnsi" w:hAnsiTheme="minorHAnsi" w:cstheme="minorHAnsi"/>
          <w:sz w:val="22"/>
          <w:szCs w:val="22"/>
          <w:lang w:val="en-GB"/>
        </w:rPr>
        <w:t>above, and not in the order in which an application is received.</w:t>
      </w:r>
      <w:r w:rsidR="00A57EFC">
        <w:rPr>
          <w:rFonts w:asciiTheme="minorHAnsi" w:hAnsiTheme="minorHAnsi" w:cstheme="minorHAnsi"/>
          <w:sz w:val="22"/>
          <w:szCs w:val="22"/>
          <w:lang w:val="en-GB"/>
        </w:rPr>
        <w:t xml:space="preserve"> Name</w:t>
      </w:r>
      <w:r w:rsidR="004D66D3" w:rsidRPr="007E6CB0">
        <w:rPr>
          <w:rFonts w:ascii="Calibri" w:hAnsi="Calibri" w:cs="Calibri"/>
          <w:sz w:val="22"/>
          <w:szCs w:val="22"/>
        </w:rPr>
        <w:t xml:space="preserve"> will be removed from the list at the end of each academic year.</w:t>
      </w:r>
    </w:p>
    <w:p w14:paraId="5B02B764" w14:textId="77777777" w:rsidR="00F81238" w:rsidRDefault="00F81238" w:rsidP="00404B69">
      <w:pPr>
        <w:ind w:left="567" w:hanging="567"/>
        <w:jc w:val="both"/>
        <w:rPr>
          <w:rFonts w:ascii="Calibri" w:hAnsi="Calibri" w:cs="Calibri"/>
          <w:sz w:val="22"/>
          <w:szCs w:val="22"/>
        </w:rPr>
      </w:pPr>
    </w:p>
    <w:p w14:paraId="32D3FB61" w14:textId="638E5509" w:rsidR="00124E38" w:rsidRPr="00482714" w:rsidRDefault="000A636C" w:rsidP="00124E38">
      <w:pPr>
        <w:ind w:left="567" w:hanging="567"/>
        <w:rPr>
          <w:rFonts w:ascii="Calibri" w:hAnsi="Calibri" w:cs="Calibri"/>
          <w:b/>
          <w:sz w:val="22"/>
          <w:szCs w:val="22"/>
          <w:lang w:val="en-GB"/>
        </w:rPr>
      </w:pPr>
      <w:r>
        <w:rPr>
          <w:rFonts w:ascii="Calibri" w:hAnsi="Calibri" w:cs="Calibri"/>
          <w:b/>
          <w:sz w:val="22"/>
          <w:szCs w:val="22"/>
          <w:lang w:val="en-GB"/>
        </w:rPr>
        <w:t>1</w:t>
      </w:r>
      <w:r w:rsidR="007645F0">
        <w:rPr>
          <w:rFonts w:ascii="Calibri" w:hAnsi="Calibri" w:cs="Calibri"/>
          <w:b/>
          <w:sz w:val="22"/>
          <w:szCs w:val="22"/>
          <w:lang w:val="en-GB"/>
        </w:rPr>
        <w:t>2</w:t>
      </w:r>
      <w:r w:rsidR="00124E38" w:rsidRPr="00482714">
        <w:rPr>
          <w:rFonts w:ascii="Calibri" w:hAnsi="Calibri" w:cs="Calibri"/>
          <w:b/>
          <w:sz w:val="22"/>
          <w:szCs w:val="22"/>
          <w:lang w:val="en-GB"/>
        </w:rPr>
        <w:t xml:space="preserve">.       Policy Review </w:t>
      </w:r>
    </w:p>
    <w:p w14:paraId="095F8F62" w14:textId="77777777" w:rsidR="00124E38" w:rsidRPr="00482714" w:rsidRDefault="00124E38" w:rsidP="00124E38">
      <w:pPr>
        <w:tabs>
          <w:tab w:val="left" w:pos="567"/>
        </w:tabs>
        <w:jc w:val="both"/>
        <w:rPr>
          <w:rFonts w:ascii="Calibri" w:hAnsi="Calibri" w:cs="Calibri"/>
          <w:lang w:val="en-GB"/>
        </w:rPr>
      </w:pPr>
    </w:p>
    <w:p w14:paraId="320C5F98" w14:textId="0CFD1608" w:rsidR="00124E38" w:rsidRPr="00404B69" w:rsidRDefault="000A636C" w:rsidP="00404B69">
      <w:pPr>
        <w:jc w:val="both"/>
        <w:rPr>
          <w:rFonts w:asciiTheme="minorHAnsi" w:hAnsiTheme="minorHAnsi" w:cstheme="minorHAnsi"/>
          <w:sz w:val="22"/>
          <w:szCs w:val="22"/>
          <w:lang w:val="en-GB"/>
        </w:rPr>
      </w:pPr>
      <w:r w:rsidRPr="00404B69">
        <w:rPr>
          <w:rFonts w:asciiTheme="minorHAnsi" w:hAnsiTheme="minorHAnsi" w:cstheme="minorHAnsi"/>
          <w:sz w:val="22"/>
          <w:szCs w:val="22"/>
          <w:lang w:val="en-GB"/>
        </w:rPr>
        <w:t>1</w:t>
      </w:r>
      <w:r w:rsidR="007645F0">
        <w:rPr>
          <w:rFonts w:asciiTheme="minorHAnsi" w:hAnsiTheme="minorHAnsi" w:cstheme="minorHAnsi"/>
          <w:sz w:val="22"/>
          <w:szCs w:val="22"/>
          <w:lang w:val="en-GB"/>
        </w:rPr>
        <w:t>2</w:t>
      </w:r>
      <w:r w:rsidR="00124E38" w:rsidRPr="00404B69">
        <w:rPr>
          <w:rFonts w:asciiTheme="minorHAnsi" w:hAnsiTheme="minorHAnsi" w:cstheme="minorHAnsi"/>
          <w:sz w:val="22"/>
          <w:szCs w:val="22"/>
          <w:lang w:val="en-GB"/>
        </w:rPr>
        <w:t>.1    The Governing Body reviews this Admissions Policy annually in accordance with guidance in</w:t>
      </w:r>
    </w:p>
    <w:p w14:paraId="1FBC1E84" w14:textId="35DF14E9" w:rsidR="00124E38" w:rsidRPr="00404B69" w:rsidRDefault="00124E38" w:rsidP="00404B69">
      <w:pPr>
        <w:ind w:firstLine="567"/>
        <w:jc w:val="both"/>
        <w:rPr>
          <w:rFonts w:asciiTheme="minorHAnsi" w:hAnsiTheme="minorHAnsi" w:cstheme="minorHAnsi"/>
          <w:sz w:val="22"/>
          <w:szCs w:val="22"/>
          <w:lang w:val="en-GB"/>
        </w:rPr>
      </w:pPr>
      <w:r w:rsidRPr="00404B69">
        <w:rPr>
          <w:rFonts w:asciiTheme="minorHAnsi" w:hAnsiTheme="minorHAnsi" w:cstheme="minorHAnsi"/>
          <w:sz w:val="22"/>
          <w:szCs w:val="22"/>
          <w:lang w:val="en-GB"/>
        </w:rPr>
        <w:t xml:space="preserve"> the Schools Admissions Code, DfE, 2021. If any changes are proposed at the time of review,   </w:t>
      </w:r>
    </w:p>
    <w:p w14:paraId="790253BD" w14:textId="3ED2A17E" w:rsidR="00124E38" w:rsidRPr="00404B69" w:rsidRDefault="00124E38" w:rsidP="00404B69">
      <w:pPr>
        <w:ind w:firstLine="567"/>
        <w:jc w:val="both"/>
        <w:rPr>
          <w:rFonts w:asciiTheme="minorHAnsi" w:hAnsiTheme="minorHAnsi" w:cstheme="minorHAnsi"/>
          <w:sz w:val="22"/>
          <w:szCs w:val="22"/>
          <w:lang w:val="en-GB"/>
        </w:rPr>
      </w:pPr>
      <w:r w:rsidRPr="00404B69">
        <w:rPr>
          <w:rFonts w:asciiTheme="minorHAnsi" w:hAnsiTheme="minorHAnsi" w:cstheme="minorHAnsi"/>
          <w:sz w:val="22"/>
          <w:szCs w:val="22"/>
          <w:lang w:val="en-GB"/>
        </w:rPr>
        <w:t xml:space="preserve"> the Governing Body</w:t>
      </w:r>
      <w:r w:rsidR="00F96120" w:rsidRPr="00404B69">
        <w:rPr>
          <w:rFonts w:asciiTheme="minorHAnsi" w:hAnsiTheme="minorHAnsi" w:cstheme="minorHAnsi"/>
          <w:sz w:val="22"/>
          <w:szCs w:val="22"/>
          <w:lang w:val="en-GB"/>
        </w:rPr>
        <w:t xml:space="preserve"> </w:t>
      </w:r>
      <w:r w:rsidRPr="00404B69">
        <w:rPr>
          <w:rFonts w:asciiTheme="minorHAnsi" w:hAnsiTheme="minorHAnsi" w:cstheme="minorHAnsi"/>
          <w:sz w:val="22"/>
          <w:szCs w:val="22"/>
          <w:lang w:val="en-GB"/>
        </w:rPr>
        <w:t xml:space="preserve">will first consult with the LDBS before going out to public consultation. </w:t>
      </w:r>
    </w:p>
    <w:p w14:paraId="28C9BAD9" w14:textId="77777777" w:rsidR="00F5628A" w:rsidRPr="00482714" w:rsidRDefault="00F5628A" w:rsidP="00404B69">
      <w:pPr>
        <w:ind w:left="567" w:firstLine="567"/>
        <w:jc w:val="both"/>
        <w:rPr>
          <w:rFonts w:ascii="Calibri" w:hAnsi="Calibri" w:cs="Calibri"/>
          <w:sz w:val="21"/>
          <w:szCs w:val="21"/>
          <w:lang w:val="en-GB"/>
        </w:rPr>
      </w:pPr>
    </w:p>
    <w:p w14:paraId="425186CA" w14:textId="51119727" w:rsidR="00124E38" w:rsidRDefault="00AF6916" w:rsidP="009E5E66">
      <w:pPr>
        <w:tabs>
          <w:tab w:val="left" w:pos="8490"/>
        </w:tabs>
        <w:rPr>
          <w:rFonts w:ascii="Calibri" w:hAnsi="Calibri" w:cs="Calibri"/>
          <w:b/>
          <w:sz w:val="22"/>
          <w:szCs w:val="22"/>
          <w:lang w:val="en-GB"/>
        </w:rPr>
      </w:pPr>
      <w:r w:rsidRPr="00482714">
        <w:rPr>
          <w:rFonts w:ascii="Calibri" w:hAnsi="Calibri" w:cs="Calibri"/>
          <w:b/>
          <w:sz w:val="22"/>
          <w:szCs w:val="22"/>
          <w:lang w:val="en-GB"/>
        </w:rPr>
        <w:t xml:space="preserve">        </w:t>
      </w:r>
    </w:p>
    <w:p w14:paraId="33859BA9" w14:textId="77777777" w:rsidR="00D00E3C" w:rsidRDefault="00D00E3C">
      <w:pPr>
        <w:rPr>
          <w:rFonts w:ascii="Calibri" w:hAnsi="Calibri" w:cs="Calibri"/>
          <w:b/>
          <w:sz w:val="22"/>
          <w:szCs w:val="22"/>
          <w:lang w:val="en-GB"/>
        </w:rPr>
      </w:pPr>
      <w:r>
        <w:rPr>
          <w:rFonts w:ascii="Calibri" w:hAnsi="Calibri" w:cs="Calibri"/>
          <w:b/>
          <w:sz w:val="22"/>
          <w:szCs w:val="22"/>
          <w:lang w:val="en-GB"/>
        </w:rPr>
        <w:br w:type="page"/>
      </w:r>
    </w:p>
    <w:p w14:paraId="2FA42A5D" w14:textId="77777777" w:rsidR="00634C69" w:rsidRPr="00482714" w:rsidRDefault="00634C69" w:rsidP="00634C69">
      <w:pPr>
        <w:jc w:val="center"/>
        <w:rPr>
          <w:rFonts w:ascii="Calibri" w:hAnsi="Calibri" w:cs="Calibri"/>
          <w:b/>
          <w:sz w:val="52"/>
          <w:szCs w:val="52"/>
        </w:rPr>
      </w:pPr>
      <w:r w:rsidRPr="00482714">
        <w:rPr>
          <w:rFonts w:ascii="Calibri" w:hAnsi="Calibri" w:cs="Calibri"/>
          <w:b/>
          <w:sz w:val="52"/>
          <w:szCs w:val="52"/>
        </w:rPr>
        <w:lastRenderedPageBreak/>
        <w:t>Greig City Academy</w:t>
      </w:r>
    </w:p>
    <w:p w14:paraId="2D8DAFF6" w14:textId="77777777" w:rsidR="00634C69" w:rsidRDefault="00634C69" w:rsidP="007E70AE">
      <w:pPr>
        <w:rPr>
          <w:rFonts w:ascii="Calibri" w:hAnsi="Calibri" w:cs="Calibri"/>
          <w:b/>
          <w:sz w:val="22"/>
          <w:szCs w:val="22"/>
          <w:lang w:val="en-GB"/>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7"/>
      </w:tblGrid>
      <w:tr w:rsidR="00EB54D2" w:rsidRPr="00482714" w14:paraId="01905576" w14:textId="77777777" w:rsidTr="00C16E6E">
        <w:trPr>
          <w:trHeight w:val="1266"/>
        </w:trPr>
        <w:tc>
          <w:tcPr>
            <w:tcW w:w="7397" w:type="dxa"/>
            <w:shd w:val="clear" w:color="auto" w:fill="E0E0E0"/>
          </w:tcPr>
          <w:p w14:paraId="0137D956" w14:textId="77777777" w:rsidR="00EB54D2" w:rsidRPr="00482714" w:rsidRDefault="00EB54D2" w:rsidP="00C16E6E">
            <w:pPr>
              <w:jc w:val="center"/>
              <w:rPr>
                <w:rFonts w:ascii="Calibri" w:hAnsi="Calibri" w:cs="Calibri"/>
                <w:b/>
                <w:sz w:val="16"/>
                <w:szCs w:val="16"/>
                <w:lang w:val="en-GB"/>
              </w:rPr>
            </w:pPr>
          </w:p>
          <w:p w14:paraId="569964C0" w14:textId="4CBFFBE1" w:rsidR="00EB54D2" w:rsidRPr="00482714" w:rsidRDefault="003E4272" w:rsidP="00C16E6E">
            <w:pPr>
              <w:jc w:val="center"/>
              <w:rPr>
                <w:rFonts w:ascii="Calibri" w:hAnsi="Calibri" w:cs="Calibri"/>
                <w:b/>
                <w:sz w:val="36"/>
                <w:szCs w:val="36"/>
                <w:lang w:val="en-GB"/>
              </w:rPr>
            </w:pPr>
            <w:r>
              <w:rPr>
                <w:rFonts w:ascii="Calibri" w:hAnsi="Calibri" w:cs="Calibri"/>
                <w:b/>
                <w:sz w:val="36"/>
                <w:szCs w:val="36"/>
                <w:lang w:val="en-GB"/>
              </w:rPr>
              <w:t>SIX</w:t>
            </w:r>
            <w:r w:rsidR="00CA7305">
              <w:rPr>
                <w:rFonts w:ascii="Calibri" w:hAnsi="Calibri" w:cs="Calibri"/>
                <w:b/>
                <w:sz w:val="36"/>
                <w:szCs w:val="36"/>
                <w:lang w:val="en-GB"/>
              </w:rPr>
              <w:t>T</w:t>
            </w:r>
            <w:r>
              <w:rPr>
                <w:rFonts w:ascii="Calibri" w:hAnsi="Calibri" w:cs="Calibri"/>
                <w:b/>
                <w:sz w:val="36"/>
                <w:szCs w:val="36"/>
                <w:lang w:val="en-GB"/>
              </w:rPr>
              <w:t xml:space="preserve">H FORM </w:t>
            </w:r>
            <w:r w:rsidR="00EB54D2" w:rsidRPr="00482714">
              <w:rPr>
                <w:rFonts w:ascii="Calibri" w:hAnsi="Calibri" w:cs="Calibri"/>
                <w:b/>
                <w:sz w:val="36"/>
                <w:szCs w:val="36"/>
                <w:lang w:val="en-GB"/>
              </w:rPr>
              <w:t xml:space="preserve">ADMISSIONS POLICY </w:t>
            </w:r>
          </w:p>
          <w:p w14:paraId="55BAFD32" w14:textId="32B6FB05" w:rsidR="00EB54D2" w:rsidRPr="00482714" w:rsidRDefault="00EB54D2" w:rsidP="00C16E6E">
            <w:pPr>
              <w:jc w:val="center"/>
              <w:rPr>
                <w:rFonts w:ascii="Calibri" w:hAnsi="Calibri" w:cs="Calibri"/>
                <w:b/>
                <w:sz w:val="36"/>
                <w:szCs w:val="36"/>
                <w:lang w:val="en-GB"/>
              </w:rPr>
            </w:pPr>
            <w:r w:rsidRPr="00482714">
              <w:rPr>
                <w:rFonts w:ascii="Calibri" w:hAnsi="Calibri" w:cs="Calibri"/>
                <w:b/>
                <w:sz w:val="36"/>
                <w:szCs w:val="36"/>
                <w:lang w:val="en-GB"/>
              </w:rPr>
              <w:t>202</w:t>
            </w:r>
            <w:r w:rsidR="00E77C8C">
              <w:rPr>
                <w:rFonts w:ascii="Calibri" w:hAnsi="Calibri" w:cs="Calibri"/>
                <w:b/>
                <w:sz w:val="36"/>
                <w:szCs w:val="36"/>
                <w:lang w:val="en-GB"/>
              </w:rPr>
              <w:t>6</w:t>
            </w:r>
            <w:r w:rsidRPr="00482714">
              <w:rPr>
                <w:rFonts w:ascii="Calibri" w:hAnsi="Calibri" w:cs="Calibri"/>
                <w:b/>
                <w:sz w:val="36"/>
                <w:szCs w:val="36"/>
                <w:lang w:val="en-GB"/>
              </w:rPr>
              <w:t xml:space="preserve"> entry</w:t>
            </w:r>
          </w:p>
        </w:tc>
      </w:tr>
    </w:tbl>
    <w:p w14:paraId="4A7F6399" w14:textId="77777777" w:rsidR="00EB54D2" w:rsidRDefault="00EB54D2" w:rsidP="007E70AE">
      <w:pPr>
        <w:rPr>
          <w:rFonts w:ascii="Calibri" w:hAnsi="Calibri" w:cs="Calibri"/>
          <w:b/>
          <w:sz w:val="22"/>
          <w:szCs w:val="22"/>
          <w:lang w:val="en-GB"/>
        </w:rPr>
      </w:pPr>
    </w:p>
    <w:p w14:paraId="2B6941F0" w14:textId="77777777" w:rsidR="00EB54D2" w:rsidRDefault="00EB54D2" w:rsidP="007E70AE">
      <w:pPr>
        <w:rPr>
          <w:rFonts w:ascii="Calibri" w:hAnsi="Calibri" w:cs="Calibri"/>
          <w:b/>
          <w:sz w:val="22"/>
          <w:szCs w:val="22"/>
          <w:lang w:val="en-GB"/>
        </w:rPr>
      </w:pPr>
    </w:p>
    <w:p w14:paraId="34D223E6" w14:textId="4BAA23A3" w:rsidR="00523C24" w:rsidRPr="00482714" w:rsidRDefault="003E4272" w:rsidP="00AF6916">
      <w:pPr>
        <w:tabs>
          <w:tab w:val="left" w:pos="8490"/>
        </w:tabs>
        <w:ind w:left="567" w:hanging="567"/>
        <w:rPr>
          <w:rFonts w:ascii="Calibri" w:hAnsi="Calibri" w:cs="Calibri"/>
          <w:b/>
          <w:sz w:val="22"/>
          <w:szCs w:val="22"/>
          <w:lang w:val="en-GB"/>
        </w:rPr>
      </w:pPr>
      <w:r>
        <w:rPr>
          <w:rFonts w:ascii="Calibri" w:hAnsi="Calibri" w:cs="Calibri"/>
          <w:b/>
          <w:sz w:val="22"/>
          <w:szCs w:val="22"/>
          <w:lang w:val="en-GB"/>
        </w:rPr>
        <w:t xml:space="preserve"> </w:t>
      </w:r>
      <w:r w:rsidR="00AF6916" w:rsidRPr="00482714">
        <w:rPr>
          <w:rFonts w:ascii="Calibri" w:hAnsi="Calibri" w:cs="Calibri"/>
          <w:b/>
          <w:sz w:val="22"/>
          <w:szCs w:val="22"/>
          <w:lang w:val="en-GB"/>
        </w:rPr>
        <w:t xml:space="preserve">1.       </w:t>
      </w:r>
      <w:r w:rsidR="009E67EA">
        <w:rPr>
          <w:rFonts w:ascii="Calibri" w:hAnsi="Calibri" w:cs="Calibri"/>
          <w:b/>
          <w:sz w:val="22"/>
          <w:szCs w:val="22"/>
          <w:lang w:val="en-GB"/>
        </w:rPr>
        <w:t xml:space="preserve"> </w:t>
      </w:r>
      <w:r w:rsidR="00AF6916" w:rsidRPr="00482714">
        <w:rPr>
          <w:rFonts w:ascii="Calibri" w:hAnsi="Calibri" w:cs="Calibri"/>
          <w:b/>
          <w:sz w:val="22"/>
          <w:szCs w:val="22"/>
          <w:lang w:val="en-GB"/>
        </w:rPr>
        <w:t>A</w:t>
      </w:r>
      <w:r w:rsidR="00523C24" w:rsidRPr="00482714">
        <w:rPr>
          <w:rFonts w:ascii="Calibri" w:hAnsi="Calibri" w:cs="Calibri"/>
          <w:b/>
          <w:sz w:val="22"/>
          <w:szCs w:val="22"/>
          <w:lang w:val="en-GB"/>
        </w:rPr>
        <w:t>dmission n</w:t>
      </w:r>
      <w:r w:rsidR="00F73E82" w:rsidRPr="00482714">
        <w:rPr>
          <w:rFonts w:ascii="Calibri" w:hAnsi="Calibri" w:cs="Calibri"/>
          <w:b/>
          <w:sz w:val="22"/>
          <w:szCs w:val="22"/>
          <w:lang w:val="en-GB"/>
        </w:rPr>
        <w:t>umbers</w:t>
      </w:r>
    </w:p>
    <w:p w14:paraId="680A4E5D" w14:textId="77777777" w:rsidR="00523C24" w:rsidRPr="00482714" w:rsidRDefault="00523C24" w:rsidP="00523C24">
      <w:pPr>
        <w:tabs>
          <w:tab w:val="left" w:pos="8490"/>
        </w:tabs>
        <w:rPr>
          <w:rFonts w:ascii="Calibri" w:hAnsi="Calibri" w:cs="Calibri"/>
          <w:b/>
          <w:sz w:val="22"/>
          <w:szCs w:val="22"/>
          <w:lang w:val="en-GB"/>
        </w:rPr>
      </w:pPr>
    </w:p>
    <w:p w14:paraId="749DD2FE" w14:textId="1D3D5AF4" w:rsidR="00523C24" w:rsidRPr="00482714" w:rsidRDefault="00AF6916" w:rsidP="00411A15">
      <w:pPr>
        <w:tabs>
          <w:tab w:val="left" w:pos="8490"/>
        </w:tabs>
        <w:ind w:left="567" w:hanging="567"/>
        <w:jc w:val="both"/>
        <w:rPr>
          <w:rFonts w:ascii="Calibri" w:hAnsi="Calibri" w:cs="Calibri"/>
          <w:sz w:val="22"/>
          <w:szCs w:val="22"/>
          <w:lang w:val="en-GB"/>
        </w:rPr>
      </w:pPr>
      <w:r w:rsidRPr="00482714">
        <w:rPr>
          <w:rFonts w:ascii="Calibri" w:hAnsi="Calibri" w:cs="Calibri"/>
          <w:sz w:val="22"/>
          <w:szCs w:val="22"/>
          <w:lang w:val="en-GB"/>
        </w:rPr>
        <w:t>1.</w:t>
      </w:r>
      <w:r w:rsidR="00523C24" w:rsidRPr="00482714">
        <w:rPr>
          <w:rFonts w:ascii="Calibri" w:hAnsi="Calibri" w:cs="Calibri"/>
          <w:sz w:val="22"/>
          <w:szCs w:val="22"/>
          <w:lang w:val="en-GB"/>
        </w:rPr>
        <w:t>1</w:t>
      </w:r>
      <w:r w:rsidR="00523C24" w:rsidRPr="00482714">
        <w:rPr>
          <w:rFonts w:ascii="Calibri" w:hAnsi="Calibri" w:cs="Calibri"/>
          <w:b/>
          <w:sz w:val="22"/>
          <w:szCs w:val="22"/>
          <w:lang w:val="en-GB"/>
        </w:rPr>
        <w:tab/>
      </w:r>
      <w:r w:rsidR="00523C24" w:rsidRPr="004A5B1E">
        <w:rPr>
          <w:rFonts w:ascii="Calibri" w:hAnsi="Calibri" w:cs="Calibri"/>
          <w:sz w:val="22"/>
          <w:szCs w:val="22"/>
          <w:lang w:val="en-GB"/>
        </w:rPr>
        <w:t xml:space="preserve">The total number of students to be admitted to Year 12 in September </w:t>
      </w:r>
      <w:r w:rsidR="00583B19" w:rsidRPr="004A5B1E">
        <w:rPr>
          <w:rFonts w:ascii="Calibri" w:hAnsi="Calibri" w:cs="Calibri"/>
          <w:sz w:val="22"/>
          <w:szCs w:val="22"/>
          <w:lang w:val="en-GB"/>
        </w:rPr>
        <w:t>202</w:t>
      </w:r>
      <w:r w:rsidR="00E77C8C">
        <w:rPr>
          <w:rFonts w:ascii="Calibri" w:hAnsi="Calibri" w:cs="Calibri"/>
          <w:sz w:val="22"/>
          <w:szCs w:val="22"/>
          <w:lang w:val="en-GB"/>
        </w:rPr>
        <w:t>6</w:t>
      </w:r>
      <w:r w:rsidR="00523C24" w:rsidRPr="004A5B1E">
        <w:rPr>
          <w:rFonts w:ascii="Calibri" w:hAnsi="Calibri" w:cs="Calibri"/>
          <w:sz w:val="22"/>
          <w:szCs w:val="22"/>
          <w:lang w:val="en-GB"/>
        </w:rPr>
        <w:t xml:space="preserve"> is 140.</w:t>
      </w:r>
      <w:r w:rsidR="00523C24" w:rsidRPr="004A5B1E">
        <w:rPr>
          <w:rFonts w:ascii="Calibri" w:hAnsi="Calibri" w:cs="Calibri"/>
          <w:b/>
          <w:sz w:val="22"/>
          <w:szCs w:val="22"/>
          <w:lang w:val="en-GB"/>
        </w:rPr>
        <w:t xml:space="preserve"> </w:t>
      </w:r>
      <w:r w:rsidR="00523C24" w:rsidRPr="004A5B1E">
        <w:rPr>
          <w:rFonts w:ascii="Calibri" w:hAnsi="Calibri" w:cs="Calibri"/>
          <w:sz w:val="22"/>
          <w:szCs w:val="22"/>
          <w:lang w:val="en-GB"/>
        </w:rPr>
        <w:t xml:space="preserve">The minimum number of </w:t>
      </w:r>
      <w:r w:rsidR="00CC0528">
        <w:rPr>
          <w:rFonts w:ascii="Calibri" w:hAnsi="Calibri" w:cs="Calibri"/>
          <w:sz w:val="22"/>
          <w:szCs w:val="22"/>
          <w:lang w:val="en-GB"/>
        </w:rPr>
        <w:t xml:space="preserve">students entering </w:t>
      </w:r>
      <w:r w:rsidR="00332CC3">
        <w:rPr>
          <w:rFonts w:ascii="Calibri" w:hAnsi="Calibri" w:cs="Calibri"/>
          <w:sz w:val="22"/>
          <w:szCs w:val="22"/>
          <w:lang w:val="en-GB"/>
        </w:rPr>
        <w:t>the sixth form from outside the Academy will be 10</w:t>
      </w:r>
      <w:r w:rsidR="00523C24" w:rsidRPr="004A5B1E">
        <w:rPr>
          <w:rFonts w:ascii="Calibri" w:hAnsi="Calibri" w:cs="Calibri"/>
          <w:sz w:val="22"/>
          <w:szCs w:val="22"/>
          <w:lang w:val="en-GB"/>
        </w:rPr>
        <w:t xml:space="preserve">. The </w:t>
      </w:r>
      <w:r w:rsidR="00523C24" w:rsidRPr="00482714">
        <w:rPr>
          <w:rFonts w:ascii="Calibri" w:hAnsi="Calibri" w:cs="Calibri"/>
          <w:sz w:val="22"/>
          <w:szCs w:val="22"/>
          <w:lang w:val="en-GB"/>
        </w:rPr>
        <w:t xml:space="preserve">actual number of external places will depend on the number of existing Greig City Academy students continuing into the </w:t>
      </w:r>
      <w:r w:rsidR="00FC66C4">
        <w:rPr>
          <w:rFonts w:ascii="Calibri" w:hAnsi="Calibri" w:cs="Calibri"/>
          <w:sz w:val="22"/>
          <w:szCs w:val="22"/>
          <w:lang w:val="en-GB"/>
        </w:rPr>
        <w:t>s</w:t>
      </w:r>
      <w:r w:rsidR="00523C24" w:rsidRPr="00482714">
        <w:rPr>
          <w:rFonts w:ascii="Calibri" w:hAnsi="Calibri" w:cs="Calibri"/>
          <w:sz w:val="22"/>
          <w:szCs w:val="22"/>
          <w:lang w:val="en-GB"/>
        </w:rPr>
        <w:t xml:space="preserve">ixth </w:t>
      </w:r>
      <w:r w:rsidR="00FC66C4">
        <w:rPr>
          <w:rFonts w:ascii="Calibri" w:hAnsi="Calibri" w:cs="Calibri"/>
          <w:sz w:val="22"/>
          <w:szCs w:val="22"/>
          <w:lang w:val="en-GB"/>
        </w:rPr>
        <w:t>f</w:t>
      </w:r>
      <w:r w:rsidR="00523C24" w:rsidRPr="00482714">
        <w:rPr>
          <w:rFonts w:ascii="Calibri" w:hAnsi="Calibri" w:cs="Calibri"/>
          <w:sz w:val="22"/>
          <w:szCs w:val="22"/>
          <w:lang w:val="en-GB"/>
        </w:rPr>
        <w:t>orm. It is expected that all students meeting the academic entry requirements set out in paragraph 2 below will be offered a place. In the event of oversubscription of external candidates, places will be</w:t>
      </w:r>
      <w:r w:rsidR="00CE50C8" w:rsidRPr="00482714">
        <w:rPr>
          <w:rFonts w:ascii="Calibri" w:hAnsi="Calibri" w:cs="Calibri"/>
          <w:sz w:val="22"/>
          <w:szCs w:val="22"/>
          <w:lang w:val="en-GB"/>
        </w:rPr>
        <w:t xml:space="preserve"> </w:t>
      </w:r>
      <w:r w:rsidR="00523C24" w:rsidRPr="00482714">
        <w:rPr>
          <w:rFonts w:ascii="Calibri" w:hAnsi="Calibri" w:cs="Calibri"/>
          <w:sz w:val="22"/>
          <w:szCs w:val="22"/>
          <w:lang w:val="en-GB"/>
        </w:rPr>
        <w:t>allocated in accordance with the oversubscription</w:t>
      </w:r>
      <w:r w:rsidR="003A3858" w:rsidRPr="00482714">
        <w:rPr>
          <w:rFonts w:ascii="Calibri" w:hAnsi="Calibri" w:cs="Calibri"/>
          <w:sz w:val="22"/>
          <w:szCs w:val="22"/>
          <w:lang w:val="en-GB"/>
        </w:rPr>
        <w:t xml:space="preserve"> criteria set out in paragraph 3</w:t>
      </w:r>
      <w:r w:rsidR="00523C24" w:rsidRPr="00482714">
        <w:rPr>
          <w:rFonts w:ascii="Calibri" w:hAnsi="Calibri" w:cs="Calibri"/>
          <w:sz w:val="22"/>
          <w:szCs w:val="22"/>
          <w:lang w:val="en-GB"/>
        </w:rPr>
        <w:t xml:space="preserve"> below. </w:t>
      </w:r>
      <w:r w:rsidR="00523C24" w:rsidRPr="00482714">
        <w:rPr>
          <w:rFonts w:ascii="Calibri" w:hAnsi="Calibri" w:cs="Calibri"/>
          <w:sz w:val="22"/>
          <w:szCs w:val="22"/>
          <w:lang w:val="en-GB"/>
        </w:rPr>
        <w:tab/>
      </w:r>
    </w:p>
    <w:p w14:paraId="04291051" w14:textId="77777777" w:rsidR="00F73E82" w:rsidRPr="00482714" w:rsidRDefault="00F73E82" w:rsidP="003A3858">
      <w:pPr>
        <w:tabs>
          <w:tab w:val="left" w:pos="8490"/>
        </w:tabs>
        <w:ind w:left="567" w:hanging="567"/>
        <w:jc w:val="both"/>
        <w:rPr>
          <w:rFonts w:ascii="Calibri" w:hAnsi="Calibri" w:cs="Calibri"/>
          <w:sz w:val="22"/>
          <w:szCs w:val="22"/>
          <w:lang w:val="en-GB"/>
        </w:rPr>
      </w:pPr>
    </w:p>
    <w:p w14:paraId="2D875A6A" w14:textId="49D6B623" w:rsidR="003A3858" w:rsidRPr="004A5B1E" w:rsidRDefault="00AF6916" w:rsidP="00523C24">
      <w:pPr>
        <w:tabs>
          <w:tab w:val="left" w:pos="8490"/>
        </w:tabs>
        <w:ind w:left="567" w:hanging="567"/>
        <w:rPr>
          <w:rFonts w:ascii="Calibri" w:hAnsi="Calibri" w:cs="Calibri"/>
          <w:b/>
          <w:color w:val="FF0000"/>
          <w:sz w:val="22"/>
          <w:szCs w:val="22"/>
          <w:lang w:val="en-GB"/>
        </w:rPr>
      </w:pPr>
      <w:r w:rsidRPr="004A5B1E">
        <w:rPr>
          <w:rFonts w:ascii="Calibri" w:hAnsi="Calibri" w:cs="Calibri"/>
          <w:b/>
          <w:sz w:val="22"/>
          <w:szCs w:val="22"/>
          <w:lang w:val="en-GB"/>
        </w:rPr>
        <w:t>2</w:t>
      </w:r>
      <w:r w:rsidR="00523C24" w:rsidRPr="004A5B1E">
        <w:rPr>
          <w:rFonts w:ascii="Calibri" w:hAnsi="Calibri" w:cs="Calibri"/>
          <w:b/>
          <w:sz w:val="22"/>
          <w:szCs w:val="22"/>
          <w:lang w:val="en-GB"/>
        </w:rPr>
        <w:t>.</w:t>
      </w:r>
      <w:r w:rsidRPr="004A5B1E">
        <w:rPr>
          <w:rFonts w:ascii="Calibri" w:hAnsi="Calibri" w:cs="Calibri"/>
          <w:b/>
          <w:sz w:val="22"/>
          <w:szCs w:val="22"/>
          <w:lang w:val="en-GB"/>
        </w:rPr>
        <w:t xml:space="preserve">      </w:t>
      </w:r>
      <w:r w:rsidR="009E67EA">
        <w:rPr>
          <w:rFonts w:ascii="Calibri" w:hAnsi="Calibri" w:cs="Calibri"/>
          <w:b/>
          <w:sz w:val="22"/>
          <w:szCs w:val="22"/>
          <w:lang w:val="en-GB"/>
        </w:rPr>
        <w:t xml:space="preserve"> </w:t>
      </w:r>
      <w:r w:rsidR="00523C24" w:rsidRPr="004A5B1E">
        <w:rPr>
          <w:rFonts w:ascii="Calibri" w:hAnsi="Calibri" w:cs="Calibri"/>
          <w:b/>
          <w:sz w:val="22"/>
          <w:szCs w:val="22"/>
          <w:lang w:val="en-GB"/>
        </w:rPr>
        <w:t xml:space="preserve">Entry requirements </w:t>
      </w:r>
    </w:p>
    <w:p w14:paraId="19219836" w14:textId="77777777" w:rsidR="00523C24" w:rsidRPr="00482714" w:rsidRDefault="00523C24" w:rsidP="00523C24">
      <w:pPr>
        <w:tabs>
          <w:tab w:val="left" w:pos="8490"/>
        </w:tabs>
        <w:ind w:left="567" w:hanging="567"/>
        <w:rPr>
          <w:rFonts w:ascii="Calibri" w:hAnsi="Calibri" w:cs="Calibri"/>
          <w:b/>
          <w:sz w:val="22"/>
          <w:szCs w:val="22"/>
          <w:lang w:val="en-GB"/>
        </w:rPr>
      </w:pPr>
      <w:r w:rsidRPr="00482714">
        <w:rPr>
          <w:rFonts w:ascii="Calibri" w:hAnsi="Calibri" w:cs="Calibri"/>
          <w:b/>
          <w:sz w:val="22"/>
          <w:szCs w:val="22"/>
          <w:lang w:val="en-GB"/>
        </w:rPr>
        <w:tab/>
      </w:r>
    </w:p>
    <w:p w14:paraId="09F7E6F3" w14:textId="1387AFA9" w:rsidR="009E5E66" w:rsidRPr="00482714" w:rsidRDefault="00AF6916" w:rsidP="004A5B1E">
      <w:pPr>
        <w:tabs>
          <w:tab w:val="left" w:pos="8490"/>
        </w:tabs>
        <w:ind w:left="567" w:hanging="567"/>
        <w:jc w:val="both"/>
        <w:rPr>
          <w:rFonts w:ascii="Calibri" w:hAnsi="Calibri" w:cs="Calibri"/>
          <w:sz w:val="22"/>
          <w:szCs w:val="22"/>
          <w:lang w:val="en-GB"/>
        </w:rPr>
      </w:pPr>
      <w:r w:rsidRPr="00482714">
        <w:rPr>
          <w:rFonts w:ascii="Calibri" w:hAnsi="Calibri" w:cs="Calibri"/>
          <w:sz w:val="22"/>
          <w:szCs w:val="22"/>
          <w:lang w:val="en-GB"/>
        </w:rPr>
        <w:t xml:space="preserve">2.1    </w:t>
      </w:r>
      <w:r w:rsidR="009E5E66" w:rsidRPr="00482714">
        <w:rPr>
          <w:rFonts w:ascii="Calibri" w:hAnsi="Calibri" w:cs="Calibri"/>
          <w:sz w:val="22"/>
          <w:szCs w:val="22"/>
          <w:lang w:val="en-GB"/>
        </w:rPr>
        <w:t>To study A levels,</w:t>
      </w:r>
      <w:r w:rsidR="007242BF" w:rsidRPr="00482714">
        <w:rPr>
          <w:rFonts w:ascii="Calibri" w:hAnsi="Calibri" w:cs="Calibri"/>
          <w:sz w:val="22"/>
          <w:szCs w:val="22"/>
          <w:lang w:val="en-GB"/>
        </w:rPr>
        <w:t xml:space="preserve"> students must have at least 5 g</w:t>
      </w:r>
      <w:r w:rsidR="009E5E66" w:rsidRPr="00482714">
        <w:rPr>
          <w:rFonts w:ascii="Calibri" w:hAnsi="Calibri" w:cs="Calibri"/>
          <w:sz w:val="22"/>
          <w:szCs w:val="22"/>
          <w:lang w:val="en-GB"/>
        </w:rPr>
        <w:t xml:space="preserve">rades </w:t>
      </w:r>
      <w:r w:rsidR="007242BF" w:rsidRPr="00482714">
        <w:rPr>
          <w:rFonts w:ascii="Calibri" w:hAnsi="Calibri" w:cs="Calibri"/>
          <w:sz w:val="22"/>
          <w:szCs w:val="22"/>
          <w:lang w:val="en-GB"/>
        </w:rPr>
        <w:t>4+</w:t>
      </w:r>
      <w:r w:rsidRPr="00482714">
        <w:rPr>
          <w:rFonts w:ascii="Calibri" w:hAnsi="Calibri" w:cs="Calibri"/>
          <w:sz w:val="22"/>
          <w:szCs w:val="22"/>
          <w:lang w:val="en-GB"/>
        </w:rPr>
        <w:t xml:space="preserve"> (or equivalent). Some</w:t>
      </w:r>
      <w:r w:rsidR="004A5B1E">
        <w:rPr>
          <w:rFonts w:ascii="Calibri" w:hAnsi="Calibri" w:cs="Calibri"/>
          <w:sz w:val="22"/>
          <w:szCs w:val="22"/>
          <w:lang w:val="en-GB"/>
        </w:rPr>
        <w:t xml:space="preserve"> </w:t>
      </w:r>
      <w:r w:rsidR="009E5E66" w:rsidRPr="00482714">
        <w:rPr>
          <w:rFonts w:ascii="Calibri" w:hAnsi="Calibri" w:cs="Calibri"/>
          <w:sz w:val="22"/>
          <w:szCs w:val="22"/>
          <w:lang w:val="en-GB"/>
        </w:rPr>
        <w:t>subjects have specific entry requirements and for many A l</w:t>
      </w:r>
      <w:r w:rsidR="007242BF" w:rsidRPr="00482714">
        <w:rPr>
          <w:rFonts w:ascii="Calibri" w:hAnsi="Calibri" w:cs="Calibri"/>
          <w:sz w:val="22"/>
          <w:szCs w:val="22"/>
          <w:lang w:val="en-GB"/>
        </w:rPr>
        <w:t>evel subjects a</w:t>
      </w:r>
      <w:r w:rsidR="00442BD1" w:rsidRPr="00482714">
        <w:rPr>
          <w:rFonts w:ascii="Calibri" w:hAnsi="Calibri" w:cs="Calibri"/>
          <w:sz w:val="22"/>
          <w:szCs w:val="22"/>
          <w:lang w:val="en-GB"/>
        </w:rPr>
        <w:t>t least a</w:t>
      </w:r>
      <w:r w:rsidR="007242BF" w:rsidRPr="00482714">
        <w:rPr>
          <w:rFonts w:ascii="Calibri" w:hAnsi="Calibri" w:cs="Calibri"/>
          <w:sz w:val="22"/>
          <w:szCs w:val="22"/>
          <w:lang w:val="en-GB"/>
        </w:rPr>
        <w:t xml:space="preserve"> </w:t>
      </w:r>
      <w:r w:rsidRPr="00482714">
        <w:rPr>
          <w:rFonts w:ascii="Calibri" w:hAnsi="Calibri" w:cs="Calibri"/>
          <w:sz w:val="22"/>
          <w:szCs w:val="22"/>
          <w:lang w:val="en-GB"/>
        </w:rPr>
        <w:t>grade</w:t>
      </w:r>
      <w:r w:rsidR="00912B30">
        <w:rPr>
          <w:rFonts w:ascii="Calibri" w:hAnsi="Calibri" w:cs="Calibri"/>
          <w:sz w:val="22"/>
          <w:szCs w:val="22"/>
          <w:lang w:val="en-GB"/>
        </w:rPr>
        <w:t xml:space="preserve"> 6</w:t>
      </w:r>
      <w:r w:rsidRPr="00482714">
        <w:rPr>
          <w:rFonts w:ascii="Calibri" w:hAnsi="Calibri" w:cs="Calibri"/>
          <w:sz w:val="22"/>
          <w:szCs w:val="22"/>
          <w:lang w:val="en-GB"/>
        </w:rPr>
        <w:t xml:space="preserve"> in that</w:t>
      </w:r>
      <w:r w:rsidR="004A5B1E">
        <w:rPr>
          <w:rFonts w:ascii="Calibri" w:hAnsi="Calibri" w:cs="Calibri"/>
          <w:sz w:val="22"/>
          <w:szCs w:val="22"/>
          <w:lang w:val="en-GB"/>
        </w:rPr>
        <w:t xml:space="preserve"> </w:t>
      </w:r>
      <w:r w:rsidRPr="00482714">
        <w:rPr>
          <w:rFonts w:ascii="Calibri" w:hAnsi="Calibri" w:cs="Calibri"/>
          <w:sz w:val="22"/>
          <w:szCs w:val="22"/>
          <w:lang w:val="en-GB"/>
        </w:rPr>
        <w:t>s</w:t>
      </w:r>
      <w:r w:rsidR="009E5E66" w:rsidRPr="00482714">
        <w:rPr>
          <w:rFonts w:ascii="Calibri" w:hAnsi="Calibri" w:cs="Calibri"/>
          <w:sz w:val="22"/>
          <w:szCs w:val="22"/>
          <w:lang w:val="en-GB"/>
        </w:rPr>
        <w:t>ubject at GCSE may be required.</w:t>
      </w:r>
    </w:p>
    <w:p w14:paraId="296FEF7D" w14:textId="77777777" w:rsidR="009E5E66" w:rsidRPr="00482714" w:rsidRDefault="009E5E66" w:rsidP="00411A15">
      <w:pPr>
        <w:tabs>
          <w:tab w:val="left" w:pos="8490"/>
        </w:tabs>
        <w:jc w:val="both"/>
        <w:rPr>
          <w:rFonts w:ascii="Calibri" w:hAnsi="Calibri" w:cs="Calibri"/>
          <w:sz w:val="22"/>
          <w:szCs w:val="22"/>
          <w:lang w:val="en-GB"/>
        </w:rPr>
      </w:pPr>
    </w:p>
    <w:p w14:paraId="2C507567" w14:textId="2260ECDE" w:rsidR="00AF6916" w:rsidRPr="00482714" w:rsidRDefault="00AF6916" w:rsidP="00411A15">
      <w:pPr>
        <w:tabs>
          <w:tab w:val="left" w:pos="8490"/>
        </w:tabs>
        <w:ind w:left="567" w:hanging="567"/>
        <w:jc w:val="both"/>
        <w:rPr>
          <w:rFonts w:ascii="Calibri" w:hAnsi="Calibri" w:cs="Calibri"/>
          <w:sz w:val="22"/>
          <w:szCs w:val="22"/>
          <w:lang w:val="en-GB"/>
        </w:rPr>
      </w:pPr>
      <w:r w:rsidRPr="00482714">
        <w:rPr>
          <w:rFonts w:ascii="Calibri" w:hAnsi="Calibri" w:cs="Calibri"/>
          <w:sz w:val="22"/>
          <w:szCs w:val="22"/>
          <w:lang w:val="en-GB"/>
        </w:rPr>
        <w:t xml:space="preserve">2.2    </w:t>
      </w:r>
      <w:r w:rsidR="00DC2DE7">
        <w:rPr>
          <w:rFonts w:ascii="Calibri" w:hAnsi="Calibri" w:cs="Calibri"/>
          <w:sz w:val="22"/>
          <w:szCs w:val="22"/>
          <w:lang w:val="en-GB"/>
        </w:rPr>
        <w:t xml:space="preserve"> </w:t>
      </w:r>
      <w:r w:rsidR="009E5E66" w:rsidRPr="00482714">
        <w:rPr>
          <w:rFonts w:ascii="Calibri" w:hAnsi="Calibri" w:cs="Calibri"/>
          <w:sz w:val="22"/>
          <w:szCs w:val="22"/>
          <w:lang w:val="en-GB"/>
        </w:rPr>
        <w:t>S</w:t>
      </w:r>
      <w:r w:rsidR="003A3858" w:rsidRPr="00482714">
        <w:rPr>
          <w:rFonts w:ascii="Calibri" w:hAnsi="Calibri" w:cs="Calibri"/>
          <w:sz w:val="22"/>
          <w:szCs w:val="22"/>
          <w:lang w:val="en-GB"/>
        </w:rPr>
        <w:t>tudents wishing to apply for</w:t>
      </w:r>
      <w:r w:rsidR="009E5E66" w:rsidRPr="00482714">
        <w:rPr>
          <w:rFonts w:ascii="Calibri" w:hAnsi="Calibri" w:cs="Calibri"/>
          <w:sz w:val="22"/>
          <w:szCs w:val="22"/>
          <w:lang w:val="en-GB"/>
        </w:rPr>
        <w:t xml:space="preserve"> </w:t>
      </w:r>
      <w:r w:rsidR="00CE50C8" w:rsidRPr="00482714">
        <w:rPr>
          <w:rFonts w:ascii="Calibri" w:hAnsi="Calibri" w:cs="Calibri"/>
          <w:sz w:val="22"/>
          <w:szCs w:val="22"/>
          <w:lang w:val="en-GB"/>
        </w:rPr>
        <w:t>BTEC Level 3 courses</w:t>
      </w:r>
      <w:r w:rsidR="009E5E66" w:rsidRPr="00482714">
        <w:rPr>
          <w:rFonts w:ascii="Calibri" w:hAnsi="Calibri" w:cs="Calibri"/>
          <w:sz w:val="22"/>
          <w:szCs w:val="22"/>
          <w:lang w:val="en-GB"/>
        </w:rPr>
        <w:t xml:space="preserve"> will be </w:t>
      </w:r>
      <w:r w:rsidRPr="00482714">
        <w:rPr>
          <w:rFonts w:ascii="Calibri" w:hAnsi="Calibri" w:cs="Calibri"/>
          <w:sz w:val="22"/>
          <w:szCs w:val="22"/>
          <w:lang w:val="en-GB"/>
        </w:rPr>
        <w:t>offered a place provid</w:t>
      </w:r>
      <w:r w:rsidR="00C12614" w:rsidRPr="00482714">
        <w:rPr>
          <w:rFonts w:ascii="Calibri" w:hAnsi="Calibri" w:cs="Calibri"/>
          <w:sz w:val="22"/>
          <w:szCs w:val="22"/>
          <w:lang w:val="en-GB"/>
        </w:rPr>
        <w:t>ed</w:t>
      </w:r>
      <w:r w:rsidRPr="00482714">
        <w:rPr>
          <w:rFonts w:ascii="Calibri" w:hAnsi="Calibri" w:cs="Calibri"/>
          <w:sz w:val="22"/>
          <w:szCs w:val="22"/>
          <w:lang w:val="en-GB"/>
        </w:rPr>
        <w:t xml:space="preserve"> their</w:t>
      </w:r>
    </w:p>
    <w:p w14:paraId="37DA2371" w14:textId="7B6BD5EA" w:rsidR="009E5E66" w:rsidRDefault="00AF6916" w:rsidP="00411A15">
      <w:pPr>
        <w:tabs>
          <w:tab w:val="left" w:pos="8490"/>
        </w:tabs>
        <w:ind w:left="567" w:hanging="567"/>
        <w:jc w:val="both"/>
        <w:rPr>
          <w:rFonts w:ascii="Calibri" w:hAnsi="Calibri" w:cs="Calibri"/>
          <w:sz w:val="22"/>
          <w:szCs w:val="22"/>
          <w:lang w:val="en-GB"/>
        </w:rPr>
      </w:pPr>
      <w:r w:rsidRPr="00482714">
        <w:rPr>
          <w:rFonts w:ascii="Calibri" w:hAnsi="Calibri" w:cs="Calibri"/>
          <w:sz w:val="22"/>
          <w:szCs w:val="22"/>
          <w:lang w:val="en-GB"/>
        </w:rPr>
        <w:t xml:space="preserve">          </w:t>
      </w:r>
      <w:r w:rsidR="00DC2DE7">
        <w:rPr>
          <w:rFonts w:ascii="Calibri" w:hAnsi="Calibri" w:cs="Calibri"/>
          <w:sz w:val="22"/>
          <w:szCs w:val="22"/>
          <w:lang w:val="en-GB"/>
        </w:rPr>
        <w:t xml:space="preserve"> </w:t>
      </w:r>
      <w:r w:rsidR="009E5E66" w:rsidRPr="00482714">
        <w:rPr>
          <w:rFonts w:ascii="Calibri" w:hAnsi="Calibri" w:cs="Calibri"/>
          <w:sz w:val="22"/>
          <w:szCs w:val="22"/>
          <w:lang w:val="en-GB"/>
        </w:rPr>
        <w:t>performance at GCSE indicates that they will be able to meet the requirements of the course.</w:t>
      </w:r>
    </w:p>
    <w:p w14:paraId="26A817C2" w14:textId="77777777" w:rsidR="00876B1A" w:rsidRDefault="00876B1A" w:rsidP="00411A15">
      <w:pPr>
        <w:tabs>
          <w:tab w:val="left" w:pos="8490"/>
        </w:tabs>
        <w:ind w:left="567" w:hanging="567"/>
        <w:jc w:val="both"/>
        <w:rPr>
          <w:rFonts w:ascii="Calibri" w:hAnsi="Calibri" w:cs="Calibri"/>
          <w:sz w:val="22"/>
          <w:szCs w:val="22"/>
          <w:lang w:val="en-GB"/>
        </w:rPr>
      </w:pPr>
    </w:p>
    <w:p w14:paraId="4A572DE1" w14:textId="143B31F0" w:rsidR="00876B1A" w:rsidRPr="00482714" w:rsidRDefault="00876B1A" w:rsidP="00411A15">
      <w:pPr>
        <w:tabs>
          <w:tab w:val="left" w:pos="8490"/>
        </w:tabs>
        <w:ind w:left="567" w:hanging="567"/>
        <w:jc w:val="both"/>
        <w:rPr>
          <w:rFonts w:ascii="Calibri" w:hAnsi="Calibri" w:cs="Calibri"/>
          <w:sz w:val="22"/>
          <w:szCs w:val="22"/>
          <w:lang w:val="en-GB"/>
        </w:rPr>
      </w:pPr>
      <w:r>
        <w:rPr>
          <w:rFonts w:ascii="Calibri" w:hAnsi="Calibri" w:cs="Calibri"/>
          <w:sz w:val="22"/>
          <w:szCs w:val="22"/>
          <w:lang w:val="en-GB"/>
        </w:rPr>
        <w:t>2.3</w:t>
      </w:r>
      <w:r>
        <w:rPr>
          <w:rFonts w:ascii="Calibri" w:hAnsi="Calibri" w:cs="Calibri"/>
          <w:sz w:val="22"/>
          <w:szCs w:val="22"/>
          <w:lang w:val="en-GB"/>
        </w:rPr>
        <w:tab/>
      </w:r>
      <w:r w:rsidRPr="00876B1A">
        <w:rPr>
          <w:rFonts w:ascii="Calibri" w:hAnsi="Calibri" w:cs="Calibri"/>
          <w:sz w:val="22"/>
          <w:szCs w:val="22"/>
          <w:lang w:val="en-GB"/>
        </w:rPr>
        <w:t xml:space="preserve">Specific subject requirements will be posted on the school website.  </w:t>
      </w:r>
    </w:p>
    <w:p w14:paraId="7194DBDC" w14:textId="77777777" w:rsidR="009E5E66" w:rsidRPr="00482714" w:rsidRDefault="009E5E66" w:rsidP="00411A15">
      <w:pPr>
        <w:tabs>
          <w:tab w:val="left" w:pos="8490"/>
        </w:tabs>
        <w:jc w:val="both"/>
        <w:rPr>
          <w:rFonts w:ascii="Calibri" w:hAnsi="Calibri" w:cs="Calibri"/>
          <w:sz w:val="22"/>
          <w:szCs w:val="22"/>
          <w:lang w:val="en-GB"/>
        </w:rPr>
      </w:pPr>
    </w:p>
    <w:p w14:paraId="1F56A065" w14:textId="77777777" w:rsidR="003A3858" w:rsidRPr="00482714" w:rsidRDefault="00AF6916" w:rsidP="00455D2A">
      <w:pPr>
        <w:tabs>
          <w:tab w:val="left" w:pos="8490"/>
        </w:tabs>
        <w:ind w:left="567" w:hanging="567"/>
        <w:rPr>
          <w:rFonts w:ascii="Calibri" w:hAnsi="Calibri" w:cs="Calibri"/>
          <w:b/>
          <w:sz w:val="22"/>
          <w:szCs w:val="22"/>
          <w:lang w:val="en-GB"/>
        </w:rPr>
      </w:pPr>
      <w:r w:rsidRPr="00482714">
        <w:rPr>
          <w:rFonts w:ascii="Calibri" w:hAnsi="Calibri" w:cs="Calibri"/>
          <w:b/>
          <w:sz w:val="22"/>
          <w:szCs w:val="22"/>
          <w:lang w:val="en-GB"/>
        </w:rPr>
        <w:t>3.</w:t>
      </w:r>
      <w:r w:rsidR="003A3858" w:rsidRPr="00482714">
        <w:rPr>
          <w:rFonts w:ascii="Calibri" w:hAnsi="Calibri" w:cs="Calibri"/>
          <w:b/>
          <w:sz w:val="22"/>
          <w:szCs w:val="22"/>
          <w:lang w:val="en-GB"/>
        </w:rPr>
        <w:t xml:space="preserve"> </w:t>
      </w:r>
      <w:r w:rsidRPr="00482714">
        <w:rPr>
          <w:rFonts w:ascii="Calibri" w:hAnsi="Calibri" w:cs="Calibri"/>
          <w:b/>
          <w:sz w:val="22"/>
          <w:szCs w:val="22"/>
          <w:lang w:val="en-GB"/>
        </w:rPr>
        <w:t xml:space="preserve">      </w:t>
      </w:r>
      <w:r w:rsidR="003A3858" w:rsidRPr="00482714">
        <w:rPr>
          <w:rFonts w:ascii="Calibri" w:hAnsi="Calibri" w:cs="Calibri"/>
          <w:b/>
          <w:sz w:val="22"/>
          <w:szCs w:val="22"/>
          <w:lang w:val="en-GB"/>
        </w:rPr>
        <w:t xml:space="preserve">Oversubscription criteria </w:t>
      </w:r>
    </w:p>
    <w:p w14:paraId="769D0D3C" w14:textId="77777777" w:rsidR="003A3858" w:rsidRPr="00482714" w:rsidRDefault="003A3858" w:rsidP="003A3858">
      <w:pPr>
        <w:tabs>
          <w:tab w:val="left" w:pos="8490"/>
        </w:tabs>
        <w:ind w:left="567" w:hanging="567"/>
        <w:rPr>
          <w:rFonts w:ascii="Calibri" w:hAnsi="Calibri" w:cs="Calibri"/>
          <w:b/>
          <w:sz w:val="22"/>
          <w:szCs w:val="22"/>
          <w:lang w:val="en-GB"/>
        </w:rPr>
      </w:pPr>
    </w:p>
    <w:p w14:paraId="6765E101" w14:textId="1D3BC0AE" w:rsidR="009E5E66" w:rsidRPr="00482714" w:rsidRDefault="005F37BD" w:rsidP="00411A15">
      <w:pPr>
        <w:tabs>
          <w:tab w:val="left" w:pos="8490"/>
        </w:tabs>
        <w:ind w:left="567" w:hanging="567"/>
        <w:jc w:val="both"/>
        <w:rPr>
          <w:rFonts w:ascii="Calibri" w:hAnsi="Calibri" w:cs="Calibri"/>
          <w:sz w:val="22"/>
          <w:szCs w:val="22"/>
          <w:lang w:val="en-GB"/>
        </w:rPr>
      </w:pPr>
      <w:r w:rsidRPr="00482714">
        <w:rPr>
          <w:rFonts w:ascii="Calibri" w:hAnsi="Calibri" w:cs="Calibri"/>
          <w:sz w:val="22"/>
          <w:szCs w:val="22"/>
          <w:lang w:val="en-GB"/>
        </w:rPr>
        <w:t>3.1</w:t>
      </w:r>
      <w:r w:rsidRPr="00482714">
        <w:rPr>
          <w:rFonts w:ascii="Calibri" w:hAnsi="Calibri" w:cs="Calibri"/>
          <w:sz w:val="22"/>
          <w:szCs w:val="22"/>
          <w:lang w:val="en-GB"/>
        </w:rPr>
        <w:tab/>
      </w:r>
      <w:r w:rsidR="003A3858" w:rsidRPr="00482714">
        <w:rPr>
          <w:rFonts w:ascii="Calibri" w:hAnsi="Calibri" w:cs="Calibri"/>
          <w:sz w:val="22"/>
          <w:szCs w:val="22"/>
          <w:lang w:val="en-GB"/>
        </w:rPr>
        <w:t xml:space="preserve">In the event of oversubscription, after the offer of places to </w:t>
      </w:r>
      <w:r w:rsidR="00110A40">
        <w:rPr>
          <w:rFonts w:ascii="Calibri" w:hAnsi="Calibri" w:cs="Calibri"/>
          <w:sz w:val="22"/>
          <w:szCs w:val="22"/>
          <w:lang w:val="en-GB"/>
        </w:rPr>
        <w:t>students</w:t>
      </w:r>
      <w:r w:rsidR="003A3858" w:rsidRPr="00482714">
        <w:rPr>
          <w:rFonts w:ascii="Calibri" w:hAnsi="Calibri" w:cs="Calibri"/>
          <w:sz w:val="22"/>
          <w:szCs w:val="22"/>
          <w:lang w:val="en-GB"/>
        </w:rPr>
        <w:t xml:space="preserve"> who have a</w:t>
      </w:r>
      <w:r w:rsidRPr="00482714">
        <w:rPr>
          <w:rFonts w:ascii="Calibri" w:hAnsi="Calibri" w:cs="Calibri"/>
          <w:sz w:val="22"/>
          <w:szCs w:val="22"/>
          <w:lang w:val="en-GB"/>
        </w:rPr>
        <w:t xml:space="preserve">n Education, </w:t>
      </w:r>
      <w:r w:rsidR="003A3858" w:rsidRPr="00482714">
        <w:rPr>
          <w:rFonts w:ascii="Calibri" w:hAnsi="Calibri" w:cs="Calibri"/>
          <w:sz w:val="22"/>
          <w:szCs w:val="22"/>
          <w:lang w:val="en-GB"/>
        </w:rPr>
        <w:t>Health and Care Plan naming</w:t>
      </w:r>
      <w:r w:rsidRPr="00482714">
        <w:rPr>
          <w:rFonts w:ascii="Calibri" w:hAnsi="Calibri" w:cs="Calibri"/>
          <w:sz w:val="22"/>
          <w:szCs w:val="22"/>
          <w:lang w:val="en-GB"/>
        </w:rPr>
        <w:t xml:space="preserve"> Greig City Academy, </w:t>
      </w:r>
      <w:r w:rsidR="003A3858" w:rsidRPr="00482714">
        <w:rPr>
          <w:rFonts w:ascii="Calibri" w:hAnsi="Calibri" w:cs="Calibri"/>
          <w:sz w:val="22"/>
          <w:szCs w:val="22"/>
          <w:lang w:val="en-GB"/>
        </w:rPr>
        <w:t xml:space="preserve">priority </w:t>
      </w:r>
      <w:r w:rsidR="009E5E66" w:rsidRPr="00482714">
        <w:rPr>
          <w:rFonts w:ascii="Calibri" w:hAnsi="Calibri" w:cs="Calibri"/>
          <w:sz w:val="22"/>
          <w:szCs w:val="22"/>
          <w:lang w:val="en-GB"/>
        </w:rPr>
        <w:t>will be given to external applicants in the following order:</w:t>
      </w:r>
    </w:p>
    <w:p w14:paraId="54CD245A" w14:textId="77777777" w:rsidR="009E5E66" w:rsidRPr="00482714" w:rsidRDefault="009E5E66" w:rsidP="00411A15">
      <w:pPr>
        <w:tabs>
          <w:tab w:val="left" w:pos="8490"/>
        </w:tabs>
        <w:jc w:val="both"/>
        <w:rPr>
          <w:rFonts w:ascii="Calibri" w:hAnsi="Calibri" w:cs="Calibri"/>
          <w:sz w:val="22"/>
          <w:szCs w:val="22"/>
          <w:lang w:val="en-GB"/>
        </w:rPr>
      </w:pPr>
    </w:p>
    <w:p w14:paraId="6BE3C894" w14:textId="48C74B41" w:rsidR="0028178B" w:rsidRPr="00482714" w:rsidRDefault="00FF2C3C" w:rsidP="00A72F96">
      <w:pPr>
        <w:tabs>
          <w:tab w:val="left" w:pos="567"/>
        </w:tabs>
        <w:autoSpaceDE w:val="0"/>
        <w:autoSpaceDN w:val="0"/>
        <w:adjustRightInd w:val="0"/>
        <w:jc w:val="both"/>
        <w:rPr>
          <w:rFonts w:ascii="Calibri" w:hAnsi="Calibri" w:cs="Calibri"/>
          <w:sz w:val="22"/>
          <w:szCs w:val="22"/>
        </w:rPr>
      </w:pPr>
      <w:r>
        <w:rPr>
          <w:rFonts w:ascii="Calibri" w:hAnsi="Calibri" w:cs="Calibri"/>
          <w:sz w:val="22"/>
          <w:szCs w:val="22"/>
        </w:rPr>
        <w:t>3.2</w:t>
      </w:r>
      <w:r w:rsidR="00A72F96">
        <w:rPr>
          <w:rFonts w:ascii="Calibri" w:hAnsi="Calibri" w:cs="Calibri"/>
          <w:sz w:val="22"/>
          <w:szCs w:val="22"/>
        </w:rPr>
        <w:t xml:space="preserve">      </w:t>
      </w:r>
      <w:r w:rsidR="00F2509C">
        <w:rPr>
          <w:rFonts w:ascii="Calibri" w:hAnsi="Calibri" w:cs="Calibri"/>
          <w:sz w:val="22"/>
          <w:szCs w:val="22"/>
        </w:rPr>
        <w:t>Students</w:t>
      </w:r>
      <w:r w:rsidR="0028178B" w:rsidRPr="00482714">
        <w:rPr>
          <w:rFonts w:ascii="Calibri" w:hAnsi="Calibri" w:cs="Calibri"/>
          <w:sz w:val="22"/>
          <w:szCs w:val="22"/>
        </w:rPr>
        <w:t xml:space="preserve"> who fall into one of these categories:</w:t>
      </w:r>
    </w:p>
    <w:p w14:paraId="1C92B394" w14:textId="77777777" w:rsidR="0028178B" w:rsidRPr="00482714" w:rsidRDefault="0028178B" w:rsidP="00411A15">
      <w:pPr>
        <w:autoSpaceDE w:val="0"/>
        <w:autoSpaceDN w:val="0"/>
        <w:adjustRightInd w:val="0"/>
        <w:ind w:left="567" w:hanging="567"/>
        <w:jc w:val="both"/>
        <w:rPr>
          <w:rFonts w:ascii="Calibri" w:hAnsi="Calibri" w:cs="Calibri"/>
          <w:sz w:val="22"/>
          <w:szCs w:val="22"/>
        </w:rPr>
      </w:pPr>
    </w:p>
    <w:p w14:paraId="42FFF820" w14:textId="32A59BC7" w:rsidR="0028178B" w:rsidRPr="008D7237" w:rsidRDefault="0028178B" w:rsidP="00FF2C3C">
      <w:pPr>
        <w:numPr>
          <w:ilvl w:val="0"/>
          <w:numId w:val="40"/>
        </w:numPr>
        <w:autoSpaceDE w:val="0"/>
        <w:autoSpaceDN w:val="0"/>
        <w:adjustRightInd w:val="0"/>
        <w:ind w:left="1800"/>
        <w:jc w:val="both"/>
        <w:rPr>
          <w:rFonts w:ascii="Calibri" w:hAnsi="Calibri" w:cs="Calibri"/>
          <w:sz w:val="22"/>
          <w:szCs w:val="22"/>
        </w:rPr>
      </w:pPr>
      <w:r w:rsidRPr="008D7237">
        <w:rPr>
          <w:rFonts w:ascii="Calibri" w:hAnsi="Calibri" w:cs="Calibri"/>
          <w:sz w:val="22"/>
          <w:szCs w:val="22"/>
        </w:rPr>
        <w:t>Are looked after by a local authority;</w:t>
      </w:r>
      <w:r w:rsidR="000206E2" w:rsidRPr="008D7237">
        <w:rPr>
          <w:rFonts w:ascii="Calibri" w:hAnsi="Calibri" w:cs="Calibri"/>
          <w:sz w:val="22"/>
          <w:szCs w:val="22"/>
        </w:rPr>
        <w:t xml:space="preserve"> or</w:t>
      </w:r>
    </w:p>
    <w:p w14:paraId="70DEC8C7" w14:textId="09DE08A5" w:rsidR="0028178B" w:rsidRPr="008D7237" w:rsidRDefault="0028178B" w:rsidP="00FF2C3C">
      <w:pPr>
        <w:numPr>
          <w:ilvl w:val="0"/>
          <w:numId w:val="40"/>
        </w:numPr>
        <w:autoSpaceDE w:val="0"/>
        <w:autoSpaceDN w:val="0"/>
        <w:adjustRightInd w:val="0"/>
        <w:ind w:left="1800"/>
        <w:jc w:val="both"/>
        <w:rPr>
          <w:rFonts w:ascii="Calibri" w:hAnsi="Calibri" w:cs="Calibri"/>
          <w:sz w:val="22"/>
          <w:szCs w:val="22"/>
        </w:rPr>
      </w:pPr>
      <w:r w:rsidRPr="008D7237">
        <w:rPr>
          <w:rFonts w:ascii="Calibri" w:hAnsi="Calibri" w:cs="Calibri"/>
          <w:sz w:val="22"/>
          <w:szCs w:val="32"/>
        </w:rPr>
        <w:t>Were previously looked after but, immediately after being looked after, became subject to an adoption, child arrangements or special guardianship order</w:t>
      </w:r>
      <w:r w:rsidRPr="008D7237">
        <w:rPr>
          <w:rFonts w:ascii="Calibri" w:hAnsi="Calibri" w:cs="Calibri"/>
          <w:sz w:val="22"/>
          <w:szCs w:val="22"/>
        </w:rPr>
        <w:t xml:space="preserve">; </w:t>
      </w:r>
      <w:r w:rsidR="000206E2" w:rsidRPr="008D7237">
        <w:rPr>
          <w:rFonts w:ascii="Calibri" w:hAnsi="Calibri" w:cs="Calibri"/>
          <w:sz w:val="22"/>
          <w:szCs w:val="22"/>
        </w:rPr>
        <w:t>or</w:t>
      </w:r>
    </w:p>
    <w:p w14:paraId="2255E52E" w14:textId="77777777" w:rsidR="00FF2C3C" w:rsidRDefault="0028178B" w:rsidP="00FF2C3C">
      <w:pPr>
        <w:numPr>
          <w:ilvl w:val="0"/>
          <w:numId w:val="40"/>
        </w:numPr>
        <w:autoSpaceDE w:val="0"/>
        <w:autoSpaceDN w:val="0"/>
        <w:adjustRightInd w:val="0"/>
        <w:ind w:left="1800"/>
        <w:jc w:val="both"/>
        <w:rPr>
          <w:rFonts w:ascii="Calibri" w:hAnsi="Calibri" w:cs="Calibri"/>
          <w:sz w:val="22"/>
          <w:szCs w:val="22"/>
        </w:rPr>
      </w:pPr>
      <w:r w:rsidRPr="008D7237">
        <w:rPr>
          <w:rFonts w:ascii="Calibri" w:hAnsi="Calibri" w:cs="Calibri"/>
          <w:sz w:val="22"/>
          <w:szCs w:val="22"/>
        </w:rPr>
        <w:t xml:space="preserve">Appear to Greig City Academy to have been in state care outside of England </w:t>
      </w:r>
      <w:r w:rsidRPr="00482714">
        <w:rPr>
          <w:rFonts w:ascii="Calibri" w:hAnsi="Calibri" w:cs="Calibri"/>
          <w:sz w:val="22"/>
          <w:szCs w:val="22"/>
        </w:rPr>
        <w:t>and ceased to be in state care as a result of being adopted</w:t>
      </w:r>
    </w:p>
    <w:p w14:paraId="18F2B22F" w14:textId="77777777" w:rsidR="00FF2C3C" w:rsidRDefault="00FF2C3C" w:rsidP="00FF2C3C">
      <w:pPr>
        <w:autoSpaceDE w:val="0"/>
        <w:autoSpaceDN w:val="0"/>
        <w:adjustRightInd w:val="0"/>
        <w:ind w:left="1440"/>
        <w:jc w:val="both"/>
        <w:rPr>
          <w:rFonts w:ascii="Calibri" w:hAnsi="Calibri" w:cs="Calibri"/>
          <w:sz w:val="22"/>
          <w:szCs w:val="22"/>
        </w:rPr>
      </w:pPr>
    </w:p>
    <w:p w14:paraId="0A314AAC" w14:textId="56A918D4" w:rsidR="00075ED9" w:rsidRDefault="00FF2C3C" w:rsidP="00075ED9">
      <w:pPr>
        <w:autoSpaceDE w:val="0"/>
        <w:autoSpaceDN w:val="0"/>
        <w:adjustRightInd w:val="0"/>
        <w:jc w:val="both"/>
        <w:rPr>
          <w:rFonts w:ascii="Calibri" w:hAnsi="Calibri" w:cs="Calibri"/>
          <w:sz w:val="22"/>
          <w:szCs w:val="22"/>
        </w:rPr>
      </w:pPr>
      <w:r>
        <w:rPr>
          <w:rFonts w:ascii="Calibri" w:hAnsi="Calibri" w:cs="Calibri"/>
          <w:sz w:val="22"/>
          <w:szCs w:val="22"/>
        </w:rPr>
        <w:t>3.3</w:t>
      </w:r>
      <w:r w:rsidR="00A72F96">
        <w:rPr>
          <w:rFonts w:ascii="Calibri" w:hAnsi="Calibri" w:cs="Calibri"/>
          <w:sz w:val="22"/>
          <w:szCs w:val="22"/>
        </w:rPr>
        <w:t xml:space="preserve">      </w:t>
      </w:r>
      <w:r w:rsidR="007957EB" w:rsidRPr="00FF2C3C">
        <w:rPr>
          <w:rFonts w:ascii="Calibri" w:hAnsi="Calibri" w:cs="Calibri"/>
          <w:sz w:val="22"/>
          <w:szCs w:val="22"/>
        </w:rPr>
        <w:t>Students</w:t>
      </w:r>
      <w:r w:rsidR="0028178B" w:rsidRPr="00FF2C3C">
        <w:rPr>
          <w:rFonts w:ascii="Calibri" w:hAnsi="Calibri" w:cs="Calibri"/>
          <w:sz w:val="22"/>
          <w:szCs w:val="22"/>
        </w:rPr>
        <w:t xml:space="preserve"> </w:t>
      </w:r>
      <w:r w:rsidR="007957EB" w:rsidRPr="00FF2C3C">
        <w:rPr>
          <w:rFonts w:ascii="Calibri" w:hAnsi="Calibri" w:cs="Calibri"/>
          <w:sz w:val="22"/>
          <w:szCs w:val="22"/>
        </w:rPr>
        <w:t xml:space="preserve">who can provide evidence of an exceptional social or medical need that </w:t>
      </w:r>
      <w:r>
        <w:rPr>
          <w:rFonts w:ascii="Calibri" w:hAnsi="Calibri" w:cs="Calibri"/>
          <w:sz w:val="22"/>
          <w:szCs w:val="22"/>
        </w:rPr>
        <w:t>t</w:t>
      </w:r>
      <w:r w:rsidR="007957EB" w:rsidRPr="00FF2C3C">
        <w:rPr>
          <w:rFonts w:ascii="Calibri" w:hAnsi="Calibri" w:cs="Calibri"/>
          <w:sz w:val="22"/>
          <w:szCs w:val="22"/>
        </w:rPr>
        <w:t xml:space="preserve">he Academy </w:t>
      </w:r>
    </w:p>
    <w:p w14:paraId="697B328A" w14:textId="77777777" w:rsidR="00A72F96" w:rsidRDefault="00A72F96" w:rsidP="00A72F96">
      <w:pPr>
        <w:autoSpaceDE w:val="0"/>
        <w:autoSpaceDN w:val="0"/>
        <w:adjustRightInd w:val="0"/>
        <w:jc w:val="both"/>
        <w:rPr>
          <w:rFonts w:ascii="Calibri" w:hAnsi="Calibri" w:cs="Calibri"/>
          <w:sz w:val="22"/>
          <w:szCs w:val="22"/>
        </w:rPr>
      </w:pPr>
      <w:r>
        <w:rPr>
          <w:rFonts w:ascii="Calibri" w:hAnsi="Calibri" w:cs="Calibri"/>
          <w:sz w:val="22"/>
          <w:szCs w:val="22"/>
        </w:rPr>
        <w:t xml:space="preserve">            </w:t>
      </w:r>
      <w:r w:rsidR="007957EB" w:rsidRPr="00FF2C3C">
        <w:rPr>
          <w:rFonts w:ascii="Calibri" w:hAnsi="Calibri" w:cs="Calibri"/>
          <w:sz w:val="22"/>
          <w:szCs w:val="22"/>
        </w:rPr>
        <w:t xml:space="preserve">is specifically able to meet. Such applications will only be considered if the case is supported by </w:t>
      </w:r>
      <w:r>
        <w:rPr>
          <w:rFonts w:ascii="Calibri" w:hAnsi="Calibri" w:cs="Calibri"/>
          <w:sz w:val="22"/>
          <w:szCs w:val="22"/>
        </w:rPr>
        <w:t xml:space="preserve">  </w:t>
      </w:r>
    </w:p>
    <w:p w14:paraId="5A8F3AF5" w14:textId="77777777" w:rsidR="00A72F96" w:rsidRDefault="00A72F96" w:rsidP="00A72F96">
      <w:pPr>
        <w:autoSpaceDE w:val="0"/>
        <w:autoSpaceDN w:val="0"/>
        <w:adjustRightInd w:val="0"/>
        <w:jc w:val="both"/>
        <w:rPr>
          <w:rFonts w:ascii="Calibri" w:hAnsi="Calibri" w:cs="Calibri"/>
          <w:sz w:val="22"/>
          <w:szCs w:val="22"/>
        </w:rPr>
      </w:pPr>
      <w:r>
        <w:rPr>
          <w:rFonts w:ascii="Calibri" w:hAnsi="Calibri" w:cs="Calibri"/>
          <w:sz w:val="22"/>
          <w:szCs w:val="22"/>
        </w:rPr>
        <w:t xml:space="preserve">            </w:t>
      </w:r>
      <w:r w:rsidR="007957EB" w:rsidRPr="00FF2C3C">
        <w:rPr>
          <w:rFonts w:ascii="Calibri" w:hAnsi="Calibri" w:cs="Calibri"/>
          <w:sz w:val="22"/>
          <w:szCs w:val="22"/>
        </w:rPr>
        <w:t xml:space="preserve">appropriate evidence at the time of the original application. This will normally be in the form of </w:t>
      </w:r>
    </w:p>
    <w:p w14:paraId="5AF52FC9" w14:textId="77777777" w:rsidR="00A72F96" w:rsidRDefault="00A72F96" w:rsidP="00A72F96">
      <w:pPr>
        <w:autoSpaceDE w:val="0"/>
        <w:autoSpaceDN w:val="0"/>
        <w:adjustRightInd w:val="0"/>
        <w:jc w:val="both"/>
        <w:rPr>
          <w:rFonts w:ascii="Calibri" w:hAnsi="Calibri" w:cs="Calibri"/>
          <w:sz w:val="22"/>
          <w:szCs w:val="22"/>
        </w:rPr>
      </w:pPr>
      <w:r>
        <w:rPr>
          <w:rFonts w:ascii="Calibri" w:hAnsi="Calibri" w:cs="Calibri"/>
          <w:sz w:val="22"/>
          <w:szCs w:val="22"/>
        </w:rPr>
        <w:t xml:space="preserve">            </w:t>
      </w:r>
      <w:r w:rsidR="007957EB" w:rsidRPr="00FF2C3C">
        <w:rPr>
          <w:rFonts w:ascii="Calibri" w:hAnsi="Calibri" w:cs="Calibri"/>
          <w:sz w:val="22"/>
          <w:szCs w:val="22"/>
        </w:rPr>
        <w:t xml:space="preserve">a letter from a suitably qualified professional such as the applicant’s doctor, consultant or social </w:t>
      </w:r>
    </w:p>
    <w:p w14:paraId="27D7FA20" w14:textId="505F6145" w:rsidR="00F2509C" w:rsidRPr="00FF2C3C" w:rsidRDefault="00A72F96" w:rsidP="00A72F96">
      <w:pPr>
        <w:tabs>
          <w:tab w:val="left" w:pos="567"/>
        </w:tabs>
        <w:autoSpaceDE w:val="0"/>
        <w:autoSpaceDN w:val="0"/>
        <w:adjustRightInd w:val="0"/>
        <w:jc w:val="both"/>
        <w:rPr>
          <w:rFonts w:ascii="Calibri" w:hAnsi="Calibri" w:cs="Calibri"/>
          <w:sz w:val="22"/>
          <w:szCs w:val="22"/>
        </w:rPr>
      </w:pPr>
      <w:r>
        <w:rPr>
          <w:rFonts w:ascii="Calibri" w:hAnsi="Calibri" w:cs="Calibri"/>
          <w:sz w:val="22"/>
          <w:szCs w:val="22"/>
        </w:rPr>
        <w:t xml:space="preserve">            </w:t>
      </w:r>
      <w:r w:rsidR="007957EB" w:rsidRPr="00FF2C3C">
        <w:rPr>
          <w:rFonts w:ascii="Calibri" w:hAnsi="Calibri" w:cs="Calibri"/>
          <w:sz w:val="22"/>
          <w:szCs w:val="22"/>
        </w:rPr>
        <w:t>worker.</w:t>
      </w:r>
      <w:r w:rsidR="00616476">
        <w:rPr>
          <w:rFonts w:ascii="Calibri" w:hAnsi="Calibri" w:cs="Calibri"/>
          <w:sz w:val="22"/>
          <w:szCs w:val="22"/>
        </w:rPr>
        <w:t xml:space="preserve"> </w:t>
      </w:r>
    </w:p>
    <w:p w14:paraId="4ED7DCAC" w14:textId="77777777" w:rsidR="00F2509C" w:rsidRDefault="00F2509C" w:rsidP="00411A15">
      <w:pPr>
        <w:tabs>
          <w:tab w:val="left" w:pos="8490"/>
        </w:tabs>
        <w:jc w:val="both"/>
        <w:rPr>
          <w:rFonts w:ascii="Calibri" w:hAnsi="Calibri" w:cs="Calibri"/>
          <w:sz w:val="22"/>
          <w:szCs w:val="22"/>
        </w:rPr>
      </w:pPr>
    </w:p>
    <w:p w14:paraId="68F588DF" w14:textId="77777777" w:rsidR="002C773C" w:rsidRDefault="00147482" w:rsidP="0009621A">
      <w:pPr>
        <w:autoSpaceDE w:val="0"/>
        <w:autoSpaceDN w:val="0"/>
        <w:adjustRightInd w:val="0"/>
        <w:ind w:left="567" w:hanging="567"/>
        <w:jc w:val="both"/>
        <w:rPr>
          <w:rFonts w:ascii="Calibri" w:hAnsi="Calibri" w:cs="Calibri"/>
          <w:sz w:val="22"/>
          <w:szCs w:val="22"/>
        </w:rPr>
      </w:pPr>
      <w:r>
        <w:rPr>
          <w:rFonts w:ascii="Calibri" w:hAnsi="Calibri" w:cs="Calibri"/>
          <w:sz w:val="22"/>
          <w:szCs w:val="22"/>
        </w:rPr>
        <w:t xml:space="preserve">3.4 </w:t>
      </w:r>
      <w:r>
        <w:rPr>
          <w:rFonts w:ascii="Calibri" w:hAnsi="Calibri" w:cs="Calibri"/>
          <w:sz w:val="22"/>
          <w:szCs w:val="22"/>
        </w:rPr>
        <w:tab/>
        <w:t xml:space="preserve">The remaining places will be allocated to those </w:t>
      </w:r>
      <w:r w:rsidR="0009621A">
        <w:rPr>
          <w:rFonts w:ascii="Calibri" w:hAnsi="Calibri" w:cs="Calibri"/>
          <w:sz w:val="22"/>
          <w:szCs w:val="22"/>
        </w:rPr>
        <w:t>applicants meeting the basic qualifications and for whom places on their chosen courses are available.</w:t>
      </w:r>
      <w:r>
        <w:rPr>
          <w:rFonts w:ascii="Calibri" w:hAnsi="Calibri" w:cs="Calibri"/>
          <w:sz w:val="22"/>
          <w:szCs w:val="22"/>
        </w:rPr>
        <w:t xml:space="preserve"> </w:t>
      </w:r>
    </w:p>
    <w:p w14:paraId="0154E113" w14:textId="77777777" w:rsidR="002C773C" w:rsidRDefault="002C773C" w:rsidP="0009621A">
      <w:pPr>
        <w:autoSpaceDE w:val="0"/>
        <w:autoSpaceDN w:val="0"/>
        <w:adjustRightInd w:val="0"/>
        <w:ind w:left="567" w:hanging="567"/>
        <w:jc w:val="both"/>
        <w:rPr>
          <w:rFonts w:ascii="Calibri" w:hAnsi="Calibri" w:cs="Calibri"/>
          <w:sz w:val="22"/>
          <w:szCs w:val="22"/>
        </w:rPr>
      </w:pPr>
    </w:p>
    <w:p w14:paraId="5C546F37" w14:textId="77777777" w:rsidR="00453524" w:rsidRDefault="003A26C7" w:rsidP="00453524">
      <w:pPr>
        <w:ind w:left="567" w:hanging="567"/>
        <w:jc w:val="both"/>
        <w:rPr>
          <w:rFonts w:ascii="Calibri" w:hAnsi="Calibri" w:cs="Calibri"/>
          <w:sz w:val="22"/>
          <w:szCs w:val="22"/>
        </w:rPr>
      </w:pPr>
      <w:r>
        <w:rPr>
          <w:rFonts w:ascii="Calibri" w:hAnsi="Calibri" w:cs="Calibri"/>
          <w:sz w:val="22"/>
          <w:szCs w:val="22"/>
        </w:rPr>
        <w:t>3</w:t>
      </w:r>
      <w:r w:rsidR="00056754" w:rsidRPr="0074295C">
        <w:rPr>
          <w:rFonts w:ascii="Calibri" w:hAnsi="Calibri" w:cs="Calibri"/>
          <w:sz w:val="22"/>
          <w:szCs w:val="22"/>
        </w:rPr>
        <w:t>.5</w:t>
      </w:r>
      <w:r w:rsidR="00056754" w:rsidRPr="00330CA9">
        <w:rPr>
          <w:rFonts w:ascii="Calibri" w:hAnsi="Calibri" w:cs="Calibri"/>
          <w:sz w:val="22"/>
          <w:szCs w:val="22"/>
        </w:rPr>
        <w:t xml:space="preserve">    </w:t>
      </w:r>
      <w:r w:rsidR="00056754" w:rsidRPr="00685751">
        <w:rPr>
          <w:rFonts w:ascii="Calibri" w:hAnsi="Calibri" w:cs="Calibri"/>
          <w:b/>
          <w:bCs/>
          <w:sz w:val="22"/>
          <w:szCs w:val="22"/>
        </w:rPr>
        <w:t>Tie Breaker:</w:t>
      </w:r>
      <w:r w:rsidR="00056754">
        <w:rPr>
          <w:rFonts w:ascii="Calibri" w:hAnsi="Calibri" w:cs="Calibri"/>
          <w:sz w:val="22"/>
          <w:szCs w:val="22"/>
        </w:rPr>
        <w:t xml:space="preserve"> W</w:t>
      </w:r>
      <w:r w:rsidR="00056754" w:rsidRPr="00685751">
        <w:rPr>
          <w:rFonts w:ascii="Calibri" w:hAnsi="Calibri" w:cs="Calibri"/>
          <w:sz w:val="22"/>
          <w:szCs w:val="22"/>
        </w:rPr>
        <w:t>here there are more applicants than places remaining, the order in which those places will be allocated will be determined by reference to the distance the child lives from the Academy, with those living closer having higher priority.</w:t>
      </w:r>
      <w:r w:rsidR="00056754">
        <w:rPr>
          <w:rFonts w:ascii="Calibri" w:hAnsi="Calibri" w:cs="Calibri"/>
          <w:sz w:val="22"/>
          <w:szCs w:val="22"/>
        </w:rPr>
        <w:t xml:space="preserve"> </w:t>
      </w:r>
      <w:r w:rsidR="00056754" w:rsidRPr="00482714">
        <w:rPr>
          <w:rFonts w:ascii="Calibri" w:hAnsi="Calibri" w:cs="Calibri"/>
          <w:sz w:val="22"/>
          <w:szCs w:val="22"/>
        </w:rPr>
        <w:t xml:space="preserve">Distance will be measured in a straight line from the Ordnance Survey address point of their home to the Ordnance Survey address point of the school, calculated using the Haringey Council </w:t>
      </w:r>
      <w:proofErr w:type="spellStart"/>
      <w:r w:rsidR="00056754" w:rsidRPr="00482714">
        <w:rPr>
          <w:rFonts w:ascii="Calibri" w:hAnsi="Calibri" w:cs="Calibri"/>
          <w:sz w:val="22"/>
          <w:szCs w:val="22"/>
        </w:rPr>
        <w:t>computerised</w:t>
      </w:r>
      <w:proofErr w:type="spellEnd"/>
      <w:r w:rsidR="00056754" w:rsidRPr="00482714">
        <w:rPr>
          <w:rFonts w:ascii="Calibri" w:hAnsi="Calibri" w:cs="Calibri"/>
          <w:sz w:val="22"/>
          <w:szCs w:val="22"/>
        </w:rPr>
        <w:t xml:space="preserve"> mapping system. </w:t>
      </w:r>
      <w:r w:rsidR="00453524">
        <w:rPr>
          <w:rFonts w:ascii="Calibri" w:hAnsi="Calibri" w:cs="Calibri"/>
          <w:color w:val="242424"/>
          <w:sz w:val="22"/>
          <w:szCs w:val="22"/>
          <w:shd w:val="clear" w:color="auto" w:fill="FFFFFF"/>
        </w:rPr>
        <w:t xml:space="preserve">Where applicants have identical distance measurements, priority will be determined at random using the Haringey </w:t>
      </w:r>
      <w:proofErr w:type="spellStart"/>
      <w:r w:rsidR="00453524">
        <w:rPr>
          <w:rFonts w:ascii="Calibri" w:hAnsi="Calibri" w:cs="Calibri"/>
          <w:color w:val="242424"/>
          <w:sz w:val="22"/>
          <w:szCs w:val="22"/>
          <w:shd w:val="clear" w:color="auto" w:fill="FFFFFF"/>
        </w:rPr>
        <w:t>computerised</w:t>
      </w:r>
      <w:proofErr w:type="spellEnd"/>
      <w:r w:rsidR="00453524">
        <w:rPr>
          <w:rFonts w:ascii="Calibri" w:hAnsi="Calibri" w:cs="Calibri"/>
          <w:color w:val="242424"/>
          <w:sz w:val="22"/>
          <w:szCs w:val="22"/>
          <w:shd w:val="clear" w:color="auto" w:fill="FFFFFF"/>
        </w:rPr>
        <w:t xml:space="preserve"> mapping system.</w:t>
      </w:r>
    </w:p>
    <w:p w14:paraId="5221DDC8" w14:textId="2E3B6DE5" w:rsidR="00145E5C" w:rsidRPr="00616476" w:rsidRDefault="00145E5C" w:rsidP="00453524">
      <w:pPr>
        <w:ind w:left="567" w:hanging="567"/>
        <w:jc w:val="both"/>
        <w:rPr>
          <w:rFonts w:ascii="Calibri" w:hAnsi="Calibri" w:cs="Calibri"/>
          <w:color w:val="FF0000"/>
          <w:sz w:val="22"/>
          <w:szCs w:val="22"/>
        </w:rPr>
      </w:pPr>
    </w:p>
    <w:p w14:paraId="1231BE67" w14:textId="2656931D" w:rsidR="009E5E66" w:rsidRPr="00953831" w:rsidRDefault="00527C23" w:rsidP="0009621A">
      <w:pPr>
        <w:autoSpaceDE w:val="0"/>
        <w:autoSpaceDN w:val="0"/>
        <w:adjustRightInd w:val="0"/>
        <w:ind w:left="567" w:hanging="567"/>
        <w:jc w:val="both"/>
        <w:rPr>
          <w:rFonts w:ascii="Calibri" w:hAnsi="Calibri" w:cs="Calibri"/>
          <w:color w:val="FF0000"/>
          <w:sz w:val="22"/>
          <w:szCs w:val="22"/>
        </w:rPr>
      </w:pPr>
      <w:r w:rsidRPr="003A26C7">
        <w:rPr>
          <w:rFonts w:ascii="Calibri" w:hAnsi="Calibri" w:cs="Calibri"/>
          <w:b/>
          <w:bCs/>
          <w:sz w:val="22"/>
          <w:szCs w:val="22"/>
        </w:rPr>
        <w:t>4.</w:t>
      </w:r>
      <w:r w:rsidRPr="003A26C7">
        <w:rPr>
          <w:rFonts w:ascii="Calibri" w:hAnsi="Calibri" w:cs="Calibri"/>
          <w:b/>
          <w:bCs/>
          <w:sz w:val="22"/>
          <w:szCs w:val="22"/>
        </w:rPr>
        <w:tab/>
      </w:r>
      <w:r w:rsidR="002C773C" w:rsidRPr="003A26C7">
        <w:rPr>
          <w:rFonts w:ascii="Calibri" w:hAnsi="Calibri" w:cs="Calibri"/>
          <w:b/>
          <w:bCs/>
          <w:sz w:val="22"/>
          <w:szCs w:val="22"/>
        </w:rPr>
        <w:t>Making an application</w:t>
      </w:r>
      <w:r w:rsidR="00953831">
        <w:rPr>
          <w:rFonts w:ascii="Calibri" w:hAnsi="Calibri" w:cs="Calibri"/>
          <w:b/>
          <w:bCs/>
          <w:sz w:val="22"/>
          <w:szCs w:val="22"/>
        </w:rPr>
        <w:t xml:space="preserve"> </w:t>
      </w:r>
    </w:p>
    <w:p w14:paraId="43B23FD6" w14:textId="77777777" w:rsidR="00527C23" w:rsidRDefault="00527C23" w:rsidP="0009621A">
      <w:pPr>
        <w:autoSpaceDE w:val="0"/>
        <w:autoSpaceDN w:val="0"/>
        <w:adjustRightInd w:val="0"/>
        <w:ind w:left="567" w:hanging="567"/>
        <w:jc w:val="both"/>
        <w:rPr>
          <w:rFonts w:ascii="Calibri" w:hAnsi="Calibri" w:cs="Calibri"/>
          <w:sz w:val="22"/>
          <w:szCs w:val="22"/>
        </w:rPr>
      </w:pPr>
    </w:p>
    <w:p w14:paraId="07E55A32" w14:textId="58880F6A" w:rsidR="004E05F5" w:rsidRPr="00D953C0" w:rsidRDefault="008C6B54" w:rsidP="0009621A">
      <w:pPr>
        <w:autoSpaceDE w:val="0"/>
        <w:autoSpaceDN w:val="0"/>
        <w:adjustRightInd w:val="0"/>
        <w:ind w:left="567" w:hanging="567"/>
        <w:jc w:val="both"/>
        <w:rPr>
          <w:rFonts w:asciiTheme="minorHAnsi" w:hAnsiTheme="minorHAnsi" w:cstheme="minorHAnsi"/>
          <w:sz w:val="22"/>
          <w:szCs w:val="22"/>
          <w:shd w:val="clear" w:color="auto" w:fill="FFFFFF"/>
        </w:rPr>
      </w:pPr>
      <w:r w:rsidRPr="00D953C0">
        <w:rPr>
          <w:rFonts w:ascii="Calibri" w:hAnsi="Calibri" w:cs="Calibri"/>
          <w:sz w:val="22"/>
          <w:szCs w:val="22"/>
        </w:rPr>
        <w:t>4.1</w:t>
      </w:r>
      <w:r w:rsidRPr="00D953C0">
        <w:rPr>
          <w:rFonts w:ascii="Calibri" w:hAnsi="Calibri" w:cs="Calibri"/>
          <w:sz w:val="22"/>
          <w:szCs w:val="22"/>
        </w:rPr>
        <w:tab/>
      </w:r>
      <w:r w:rsidR="004E05F5" w:rsidRPr="00D953C0">
        <w:rPr>
          <w:rFonts w:asciiTheme="minorHAnsi" w:hAnsiTheme="minorHAnsi" w:cstheme="minorHAnsi"/>
          <w:sz w:val="22"/>
          <w:szCs w:val="22"/>
          <w:shd w:val="clear" w:color="auto" w:fill="FFFFFF"/>
        </w:rPr>
        <w:t xml:space="preserve">Admission to the sixth form is managed by the </w:t>
      </w:r>
      <w:r w:rsidR="00E21BCD">
        <w:rPr>
          <w:rFonts w:asciiTheme="minorHAnsi" w:hAnsiTheme="minorHAnsi" w:cstheme="minorHAnsi"/>
          <w:sz w:val="22"/>
          <w:szCs w:val="22"/>
          <w:shd w:val="clear" w:color="auto" w:fill="FFFFFF"/>
        </w:rPr>
        <w:t>Academy</w:t>
      </w:r>
      <w:r w:rsidR="002816AB">
        <w:rPr>
          <w:rFonts w:asciiTheme="minorHAnsi" w:hAnsiTheme="minorHAnsi" w:cstheme="minorHAnsi"/>
          <w:sz w:val="22"/>
          <w:szCs w:val="22"/>
          <w:shd w:val="clear" w:color="auto" w:fill="FFFFFF"/>
        </w:rPr>
        <w:t>.</w:t>
      </w:r>
      <w:r w:rsidR="004E05F5" w:rsidRPr="00D953C0">
        <w:rPr>
          <w:rFonts w:asciiTheme="minorHAnsi" w:hAnsiTheme="minorHAnsi" w:cstheme="minorHAnsi"/>
          <w:sz w:val="22"/>
          <w:szCs w:val="22"/>
          <w:shd w:val="clear" w:color="auto" w:fill="FFFFFF"/>
        </w:rPr>
        <w:t xml:space="preserve"> Any queries regarding sixth form admissions should be directed to the </w:t>
      </w:r>
      <w:r w:rsidR="00E21BCD">
        <w:rPr>
          <w:rFonts w:asciiTheme="minorHAnsi" w:hAnsiTheme="minorHAnsi" w:cstheme="minorHAnsi"/>
          <w:sz w:val="22"/>
          <w:szCs w:val="22"/>
          <w:shd w:val="clear" w:color="auto" w:fill="FFFFFF"/>
        </w:rPr>
        <w:t>Academy</w:t>
      </w:r>
      <w:r w:rsidR="004E05F5" w:rsidRPr="00D953C0">
        <w:rPr>
          <w:rFonts w:asciiTheme="minorHAnsi" w:hAnsiTheme="minorHAnsi" w:cstheme="minorHAnsi"/>
          <w:sz w:val="22"/>
          <w:szCs w:val="22"/>
          <w:shd w:val="clear" w:color="auto" w:fill="FFFFFF"/>
        </w:rPr>
        <w:t>.</w:t>
      </w:r>
    </w:p>
    <w:p w14:paraId="1E27122A" w14:textId="77777777" w:rsidR="004E05F5" w:rsidRPr="00D953C0" w:rsidRDefault="004E05F5" w:rsidP="0009621A">
      <w:pPr>
        <w:autoSpaceDE w:val="0"/>
        <w:autoSpaceDN w:val="0"/>
        <w:adjustRightInd w:val="0"/>
        <w:ind w:left="567" w:hanging="567"/>
        <w:jc w:val="both"/>
        <w:rPr>
          <w:rFonts w:ascii="Calibri" w:hAnsi="Calibri" w:cs="Calibri"/>
          <w:sz w:val="22"/>
          <w:szCs w:val="22"/>
        </w:rPr>
      </w:pPr>
    </w:p>
    <w:p w14:paraId="55CBCCA4" w14:textId="07CCA0B1" w:rsidR="00DA2571" w:rsidRPr="00D953C0" w:rsidRDefault="00316D88" w:rsidP="0085525C">
      <w:pPr>
        <w:autoSpaceDE w:val="0"/>
        <w:autoSpaceDN w:val="0"/>
        <w:adjustRightInd w:val="0"/>
        <w:ind w:left="567" w:hanging="567"/>
        <w:jc w:val="both"/>
        <w:rPr>
          <w:rFonts w:asciiTheme="minorHAnsi" w:hAnsiTheme="minorHAnsi" w:cstheme="minorHAnsi"/>
          <w:sz w:val="22"/>
          <w:szCs w:val="22"/>
          <w:shd w:val="clear" w:color="auto" w:fill="FFFFFF"/>
        </w:rPr>
      </w:pPr>
      <w:r w:rsidRPr="00D953C0">
        <w:rPr>
          <w:rFonts w:ascii="Calibri" w:hAnsi="Calibri" w:cs="Calibri"/>
          <w:sz w:val="22"/>
          <w:szCs w:val="22"/>
        </w:rPr>
        <w:t>4.2</w:t>
      </w:r>
      <w:r w:rsidRPr="00D953C0">
        <w:rPr>
          <w:rFonts w:ascii="Calibri" w:hAnsi="Calibri" w:cs="Calibri"/>
          <w:sz w:val="22"/>
          <w:szCs w:val="22"/>
        </w:rPr>
        <w:tab/>
      </w:r>
      <w:r w:rsidR="0085525C" w:rsidRPr="00D953C0">
        <w:rPr>
          <w:rFonts w:asciiTheme="minorHAnsi" w:hAnsiTheme="minorHAnsi" w:cstheme="minorHAnsi"/>
          <w:sz w:val="22"/>
          <w:szCs w:val="22"/>
          <w:shd w:val="clear" w:color="auto" w:fill="FFFFFF"/>
        </w:rPr>
        <w:t xml:space="preserve">Applicants should complete the on-line application form on the </w:t>
      </w:r>
      <w:r w:rsidR="00E21BCD">
        <w:rPr>
          <w:rFonts w:asciiTheme="minorHAnsi" w:hAnsiTheme="minorHAnsi" w:cstheme="minorHAnsi"/>
          <w:sz w:val="22"/>
          <w:szCs w:val="22"/>
          <w:shd w:val="clear" w:color="auto" w:fill="FFFFFF"/>
        </w:rPr>
        <w:t>Academy</w:t>
      </w:r>
      <w:r w:rsidR="0085525C" w:rsidRPr="00D953C0">
        <w:rPr>
          <w:rFonts w:asciiTheme="minorHAnsi" w:hAnsiTheme="minorHAnsi" w:cstheme="minorHAnsi"/>
          <w:sz w:val="22"/>
          <w:szCs w:val="22"/>
          <w:shd w:val="clear" w:color="auto" w:fill="FFFFFF"/>
        </w:rPr>
        <w:t>’s website. Students are entitled to apply in their own right.</w:t>
      </w:r>
    </w:p>
    <w:p w14:paraId="62C62E6E" w14:textId="77777777" w:rsidR="00805A23" w:rsidRPr="00805A23" w:rsidRDefault="00805A23" w:rsidP="0085525C">
      <w:pPr>
        <w:autoSpaceDE w:val="0"/>
        <w:autoSpaceDN w:val="0"/>
        <w:adjustRightInd w:val="0"/>
        <w:ind w:left="567" w:hanging="567"/>
        <w:jc w:val="both"/>
        <w:rPr>
          <w:rFonts w:asciiTheme="minorHAnsi" w:hAnsiTheme="minorHAnsi" w:cstheme="minorHAnsi"/>
          <w:sz w:val="22"/>
          <w:szCs w:val="22"/>
        </w:rPr>
      </w:pPr>
    </w:p>
    <w:p w14:paraId="66AD0DAA" w14:textId="76B4DCCE" w:rsidR="000B73DA" w:rsidRPr="00D72786" w:rsidRDefault="00D72786" w:rsidP="00C62735">
      <w:pPr>
        <w:autoSpaceDE w:val="0"/>
        <w:autoSpaceDN w:val="0"/>
        <w:adjustRightInd w:val="0"/>
        <w:ind w:left="567" w:hanging="567"/>
        <w:jc w:val="both"/>
        <w:rPr>
          <w:rFonts w:ascii="Calibri" w:hAnsi="Calibri" w:cs="Calibri"/>
          <w:sz w:val="22"/>
          <w:szCs w:val="22"/>
        </w:rPr>
      </w:pPr>
      <w:r w:rsidRPr="00D72786">
        <w:rPr>
          <w:rFonts w:ascii="Calibri" w:hAnsi="Calibri" w:cs="Calibri"/>
          <w:sz w:val="22"/>
          <w:szCs w:val="22"/>
        </w:rPr>
        <w:t>4.</w:t>
      </w:r>
      <w:r w:rsidR="00F10694">
        <w:rPr>
          <w:rFonts w:ascii="Calibri" w:hAnsi="Calibri" w:cs="Calibri"/>
          <w:sz w:val="22"/>
          <w:szCs w:val="22"/>
        </w:rPr>
        <w:t>3</w:t>
      </w:r>
      <w:r w:rsidR="00805A23">
        <w:rPr>
          <w:rFonts w:ascii="Calibri" w:hAnsi="Calibri" w:cs="Calibri"/>
          <w:sz w:val="22"/>
          <w:szCs w:val="22"/>
        </w:rPr>
        <w:t xml:space="preserve"> </w:t>
      </w:r>
      <w:r w:rsidR="00AA46A3">
        <w:rPr>
          <w:rFonts w:ascii="Calibri" w:hAnsi="Calibri" w:cs="Calibri"/>
          <w:sz w:val="22"/>
          <w:szCs w:val="22"/>
        </w:rPr>
        <w:t xml:space="preserve">    </w:t>
      </w:r>
      <w:r w:rsidR="00611555">
        <w:rPr>
          <w:rFonts w:ascii="Calibri" w:hAnsi="Calibri" w:cs="Calibri"/>
          <w:sz w:val="22"/>
          <w:szCs w:val="22"/>
        </w:rPr>
        <w:t xml:space="preserve">  </w:t>
      </w:r>
      <w:r w:rsidR="00F10694">
        <w:rPr>
          <w:rFonts w:ascii="Calibri" w:hAnsi="Calibri" w:cs="Calibri"/>
          <w:sz w:val="22"/>
          <w:szCs w:val="22"/>
        </w:rPr>
        <w:t xml:space="preserve">The </w:t>
      </w:r>
      <w:r w:rsidR="00946455">
        <w:rPr>
          <w:rFonts w:ascii="Calibri" w:hAnsi="Calibri" w:cs="Calibri"/>
          <w:sz w:val="22"/>
          <w:szCs w:val="22"/>
        </w:rPr>
        <w:t>timetable</w:t>
      </w:r>
      <w:r w:rsidR="00F10694">
        <w:rPr>
          <w:rFonts w:ascii="Calibri" w:hAnsi="Calibri" w:cs="Calibri"/>
          <w:sz w:val="22"/>
          <w:szCs w:val="22"/>
        </w:rPr>
        <w:t xml:space="preserve"> for </w:t>
      </w:r>
      <w:r w:rsidR="00946455">
        <w:rPr>
          <w:rFonts w:ascii="Calibri" w:hAnsi="Calibri" w:cs="Calibri"/>
          <w:sz w:val="22"/>
          <w:szCs w:val="22"/>
        </w:rPr>
        <w:t xml:space="preserve">making an </w:t>
      </w:r>
      <w:r w:rsidR="00F10694">
        <w:rPr>
          <w:rFonts w:ascii="Calibri" w:hAnsi="Calibri" w:cs="Calibri"/>
          <w:sz w:val="22"/>
          <w:szCs w:val="22"/>
        </w:rPr>
        <w:t xml:space="preserve">application </w:t>
      </w:r>
      <w:r w:rsidR="00603A95">
        <w:rPr>
          <w:rFonts w:ascii="Calibri" w:hAnsi="Calibri" w:cs="Calibri"/>
          <w:sz w:val="22"/>
          <w:szCs w:val="22"/>
        </w:rPr>
        <w:t>for entry in 202</w:t>
      </w:r>
      <w:r w:rsidR="00FC3EAD">
        <w:rPr>
          <w:rFonts w:ascii="Calibri" w:hAnsi="Calibri" w:cs="Calibri"/>
          <w:sz w:val="22"/>
          <w:szCs w:val="22"/>
        </w:rPr>
        <w:t>6</w:t>
      </w:r>
      <w:r w:rsidR="00603A95">
        <w:rPr>
          <w:rFonts w:ascii="Calibri" w:hAnsi="Calibri" w:cs="Calibri"/>
          <w:sz w:val="22"/>
          <w:szCs w:val="22"/>
        </w:rPr>
        <w:t xml:space="preserve"> </w:t>
      </w:r>
      <w:r w:rsidR="00F10694">
        <w:rPr>
          <w:rFonts w:ascii="Calibri" w:hAnsi="Calibri" w:cs="Calibri"/>
          <w:sz w:val="22"/>
          <w:szCs w:val="22"/>
        </w:rPr>
        <w:t xml:space="preserve">will be </w:t>
      </w:r>
      <w:r w:rsidR="00946455">
        <w:rPr>
          <w:rFonts w:ascii="Calibri" w:hAnsi="Calibri" w:cs="Calibri"/>
          <w:sz w:val="22"/>
          <w:szCs w:val="22"/>
        </w:rPr>
        <w:t xml:space="preserve">posted on the </w:t>
      </w:r>
      <w:r w:rsidR="003A5267">
        <w:rPr>
          <w:rFonts w:ascii="Calibri" w:hAnsi="Calibri" w:cs="Calibri"/>
          <w:sz w:val="22"/>
          <w:szCs w:val="22"/>
        </w:rPr>
        <w:t>Academy</w:t>
      </w:r>
      <w:r w:rsidR="00946455">
        <w:rPr>
          <w:rFonts w:ascii="Calibri" w:hAnsi="Calibri" w:cs="Calibri"/>
          <w:sz w:val="22"/>
          <w:szCs w:val="22"/>
        </w:rPr>
        <w:t xml:space="preserve">’s website </w:t>
      </w:r>
      <w:r w:rsidR="009520B3">
        <w:rPr>
          <w:rFonts w:ascii="Calibri" w:hAnsi="Calibri" w:cs="Calibri"/>
          <w:sz w:val="22"/>
          <w:szCs w:val="22"/>
        </w:rPr>
        <w:t xml:space="preserve">in the autumn term </w:t>
      </w:r>
      <w:r w:rsidR="00603A95">
        <w:rPr>
          <w:rFonts w:ascii="Calibri" w:hAnsi="Calibri" w:cs="Calibri"/>
          <w:sz w:val="22"/>
          <w:szCs w:val="22"/>
        </w:rPr>
        <w:t>of 202</w:t>
      </w:r>
      <w:r w:rsidR="00FC3EAD">
        <w:rPr>
          <w:rFonts w:ascii="Calibri" w:hAnsi="Calibri" w:cs="Calibri"/>
          <w:sz w:val="22"/>
          <w:szCs w:val="22"/>
        </w:rPr>
        <w:t>5</w:t>
      </w:r>
      <w:r w:rsidR="00593F6A">
        <w:rPr>
          <w:rFonts w:ascii="Calibri" w:hAnsi="Calibri" w:cs="Calibri"/>
          <w:sz w:val="22"/>
          <w:szCs w:val="22"/>
        </w:rPr>
        <w:t>.</w:t>
      </w:r>
      <w:r w:rsidR="00E21165">
        <w:rPr>
          <w:rFonts w:ascii="Calibri" w:hAnsi="Calibri" w:cs="Calibri"/>
          <w:sz w:val="22"/>
          <w:szCs w:val="22"/>
        </w:rPr>
        <w:t xml:space="preserve"> </w:t>
      </w:r>
    </w:p>
    <w:p w14:paraId="1901D750" w14:textId="77777777" w:rsidR="00F348E2" w:rsidRDefault="00F348E2" w:rsidP="0009621A">
      <w:pPr>
        <w:autoSpaceDE w:val="0"/>
        <w:autoSpaceDN w:val="0"/>
        <w:adjustRightInd w:val="0"/>
        <w:ind w:left="567" w:hanging="567"/>
        <w:jc w:val="both"/>
        <w:rPr>
          <w:rFonts w:ascii="Calibri" w:hAnsi="Calibri" w:cs="Calibri"/>
          <w:sz w:val="22"/>
          <w:szCs w:val="22"/>
        </w:rPr>
      </w:pPr>
    </w:p>
    <w:p w14:paraId="03F343FB" w14:textId="3D03633A" w:rsidR="00F348E2" w:rsidRPr="00CA31EC" w:rsidRDefault="005B7BE2" w:rsidP="0009621A">
      <w:pPr>
        <w:autoSpaceDE w:val="0"/>
        <w:autoSpaceDN w:val="0"/>
        <w:adjustRightInd w:val="0"/>
        <w:ind w:left="567" w:hanging="567"/>
        <w:jc w:val="both"/>
        <w:rPr>
          <w:rFonts w:ascii="Calibri" w:hAnsi="Calibri" w:cs="Calibri"/>
          <w:color w:val="FF0000"/>
          <w:sz w:val="22"/>
          <w:szCs w:val="22"/>
        </w:rPr>
      </w:pPr>
      <w:r>
        <w:rPr>
          <w:rFonts w:ascii="Calibri" w:hAnsi="Calibri" w:cs="Calibri"/>
          <w:b/>
          <w:bCs/>
          <w:sz w:val="22"/>
          <w:szCs w:val="22"/>
        </w:rPr>
        <w:t>5</w:t>
      </w:r>
      <w:r w:rsidR="00F80FFD" w:rsidRPr="004F03FA">
        <w:rPr>
          <w:rFonts w:ascii="Calibri" w:hAnsi="Calibri" w:cs="Calibri"/>
          <w:b/>
          <w:bCs/>
          <w:sz w:val="22"/>
          <w:szCs w:val="22"/>
        </w:rPr>
        <w:t>.</w:t>
      </w:r>
      <w:r w:rsidR="00F80FFD" w:rsidRPr="004F03FA">
        <w:rPr>
          <w:rFonts w:ascii="Calibri" w:hAnsi="Calibri" w:cs="Calibri"/>
          <w:b/>
          <w:bCs/>
          <w:sz w:val="22"/>
          <w:szCs w:val="22"/>
        </w:rPr>
        <w:tab/>
      </w:r>
      <w:r w:rsidR="000B7100" w:rsidRPr="004F03FA">
        <w:rPr>
          <w:rFonts w:ascii="Calibri" w:hAnsi="Calibri" w:cs="Calibri"/>
          <w:b/>
          <w:bCs/>
          <w:sz w:val="22"/>
          <w:szCs w:val="22"/>
        </w:rPr>
        <w:t>Appeals</w:t>
      </w:r>
      <w:r w:rsidR="004E6CEF">
        <w:rPr>
          <w:rFonts w:ascii="Calibri" w:hAnsi="Calibri" w:cs="Calibri"/>
          <w:b/>
          <w:bCs/>
          <w:sz w:val="22"/>
          <w:szCs w:val="22"/>
        </w:rPr>
        <w:t xml:space="preserve"> </w:t>
      </w:r>
    </w:p>
    <w:p w14:paraId="05BD6212" w14:textId="6A66ABFE" w:rsidR="008C6B54" w:rsidRDefault="005B7BE2" w:rsidP="008C6B54">
      <w:pPr>
        <w:spacing w:before="240"/>
        <w:ind w:left="567" w:hanging="567"/>
        <w:jc w:val="both"/>
        <w:rPr>
          <w:rFonts w:asciiTheme="minorHAnsi" w:hAnsiTheme="minorHAnsi" w:cstheme="minorHAnsi"/>
          <w:sz w:val="22"/>
          <w:szCs w:val="22"/>
        </w:rPr>
      </w:pPr>
      <w:r>
        <w:rPr>
          <w:rFonts w:ascii="Calibri" w:hAnsi="Calibri" w:cs="Calibri"/>
          <w:sz w:val="22"/>
          <w:szCs w:val="22"/>
          <w:lang w:val="en-GB"/>
        </w:rPr>
        <w:t>5</w:t>
      </w:r>
      <w:r w:rsidR="008C6B54" w:rsidRPr="00482714">
        <w:rPr>
          <w:rFonts w:ascii="Calibri" w:hAnsi="Calibri" w:cs="Calibri"/>
          <w:sz w:val="22"/>
          <w:szCs w:val="22"/>
          <w:lang w:val="en-GB"/>
        </w:rPr>
        <w:t>.1</w:t>
      </w:r>
      <w:r w:rsidR="008C6B54" w:rsidRPr="00482714">
        <w:rPr>
          <w:rFonts w:ascii="Calibri" w:hAnsi="Calibri" w:cs="Calibri"/>
          <w:sz w:val="22"/>
          <w:szCs w:val="22"/>
          <w:lang w:val="en-GB"/>
        </w:rPr>
        <w:tab/>
      </w:r>
      <w:r w:rsidR="008C6B54" w:rsidRPr="00F5628A">
        <w:rPr>
          <w:rFonts w:asciiTheme="minorHAnsi" w:hAnsiTheme="minorHAnsi" w:cstheme="minorHAnsi"/>
          <w:sz w:val="22"/>
          <w:szCs w:val="22"/>
        </w:rPr>
        <w:t xml:space="preserve">Where an application is refused, </w:t>
      </w:r>
      <w:r w:rsidR="00CF303B">
        <w:rPr>
          <w:rFonts w:asciiTheme="minorHAnsi" w:hAnsiTheme="minorHAnsi" w:cstheme="minorHAnsi"/>
          <w:sz w:val="22"/>
          <w:szCs w:val="22"/>
        </w:rPr>
        <w:t xml:space="preserve">the Academy will </w:t>
      </w:r>
      <w:r w:rsidR="006236B2">
        <w:rPr>
          <w:rFonts w:asciiTheme="minorHAnsi" w:hAnsiTheme="minorHAnsi" w:cstheme="minorHAnsi"/>
          <w:sz w:val="22"/>
          <w:szCs w:val="22"/>
        </w:rPr>
        <w:t>notify the st</w:t>
      </w:r>
      <w:r w:rsidR="00F9498C">
        <w:rPr>
          <w:rFonts w:asciiTheme="minorHAnsi" w:hAnsiTheme="minorHAnsi" w:cstheme="minorHAnsi"/>
          <w:sz w:val="22"/>
          <w:szCs w:val="22"/>
        </w:rPr>
        <w:t>udent and/or</w:t>
      </w:r>
      <w:r w:rsidR="008C6B54" w:rsidRPr="00F5628A">
        <w:rPr>
          <w:rFonts w:asciiTheme="minorHAnsi" w:hAnsiTheme="minorHAnsi" w:cstheme="minorHAnsi"/>
          <w:sz w:val="22"/>
          <w:szCs w:val="22"/>
        </w:rPr>
        <w:t xml:space="preserve"> parents in writing and the letter will clearly set out the reasons for the refusal</w:t>
      </w:r>
      <w:r w:rsidR="008C6B54">
        <w:rPr>
          <w:rFonts w:asciiTheme="minorHAnsi" w:hAnsiTheme="minorHAnsi" w:cstheme="minorHAnsi"/>
          <w:sz w:val="22"/>
          <w:szCs w:val="22"/>
        </w:rPr>
        <w:t>.</w:t>
      </w:r>
    </w:p>
    <w:p w14:paraId="4D6807CF" w14:textId="7C771208" w:rsidR="008C6B54" w:rsidRPr="00CD6D03" w:rsidRDefault="005B7BE2" w:rsidP="008C6B54">
      <w:pPr>
        <w:spacing w:before="240"/>
        <w:ind w:left="567" w:hanging="567"/>
        <w:jc w:val="both"/>
        <w:rPr>
          <w:rFonts w:asciiTheme="minorHAnsi" w:hAnsiTheme="minorHAnsi" w:cstheme="minorHAnsi"/>
          <w:sz w:val="22"/>
          <w:szCs w:val="22"/>
        </w:rPr>
      </w:pPr>
      <w:r>
        <w:rPr>
          <w:rFonts w:asciiTheme="minorHAnsi" w:hAnsiTheme="minorHAnsi" w:cstheme="minorHAnsi"/>
          <w:sz w:val="22"/>
          <w:szCs w:val="22"/>
        </w:rPr>
        <w:t>5</w:t>
      </w:r>
      <w:r w:rsidR="008C6B54">
        <w:rPr>
          <w:rFonts w:asciiTheme="minorHAnsi" w:hAnsiTheme="minorHAnsi" w:cstheme="minorHAnsi"/>
          <w:sz w:val="22"/>
          <w:szCs w:val="22"/>
        </w:rPr>
        <w:t>.2</w:t>
      </w:r>
      <w:r w:rsidR="008C6B54">
        <w:rPr>
          <w:rFonts w:asciiTheme="minorHAnsi" w:hAnsiTheme="minorHAnsi" w:cstheme="minorHAnsi"/>
          <w:sz w:val="22"/>
          <w:szCs w:val="22"/>
        </w:rPr>
        <w:tab/>
      </w:r>
      <w:r w:rsidR="00A15AE5" w:rsidRPr="00F963F1">
        <w:rPr>
          <w:rFonts w:asciiTheme="minorHAnsi" w:hAnsiTheme="minorHAnsi" w:cstheme="minorHAnsi"/>
          <w:sz w:val="22"/>
          <w:szCs w:val="22"/>
          <w:shd w:val="clear" w:color="auto" w:fill="FFFFFF"/>
        </w:rPr>
        <w:t>The parents of a student (and/or student themselves) refused a place have a right to appeal to an independent appeal panel. The decision of the independent appeal panel is binding on all parties.</w:t>
      </w:r>
      <w:r w:rsidR="00CF5449" w:rsidRPr="00F963F1">
        <w:rPr>
          <w:rFonts w:asciiTheme="minorHAnsi" w:hAnsiTheme="minorHAnsi" w:cstheme="minorHAnsi"/>
          <w:sz w:val="22"/>
          <w:szCs w:val="22"/>
          <w:shd w:val="clear" w:color="auto" w:fill="FFFFFF"/>
        </w:rPr>
        <w:t xml:space="preserve"> </w:t>
      </w:r>
      <w:r w:rsidR="00A15AE5" w:rsidRPr="00F963F1">
        <w:rPr>
          <w:rFonts w:asciiTheme="minorHAnsi" w:hAnsiTheme="minorHAnsi" w:cstheme="minorHAnsi"/>
          <w:sz w:val="22"/>
          <w:szCs w:val="22"/>
        </w:rPr>
        <w:t xml:space="preserve">Information about </w:t>
      </w:r>
      <w:r w:rsidR="008C6B54" w:rsidRPr="00F963F1">
        <w:rPr>
          <w:rFonts w:asciiTheme="minorHAnsi" w:hAnsiTheme="minorHAnsi" w:cstheme="minorHAnsi"/>
          <w:sz w:val="22"/>
          <w:szCs w:val="22"/>
        </w:rPr>
        <w:t xml:space="preserve">the statutory right of appeal, including the deadline by </w:t>
      </w:r>
      <w:r w:rsidR="008C6B54" w:rsidRPr="00CD6D03">
        <w:rPr>
          <w:rFonts w:asciiTheme="minorHAnsi" w:hAnsiTheme="minorHAnsi" w:cstheme="minorHAnsi"/>
          <w:sz w:val="22"/>
          <w:szCs w:val="22"/>
        </w:rPr>
        <w:t>which the request for an appeal and grounds must be lodged, will be included in the refusal letter.  The way in which appeals are determined is set out in the School Admission Appeals Code 20</w:t>
      </w:r>
      <w:r w:rsidR="00453524">
        <w:rPr>
          <w:rFonts w:asciiTheme="minorHAnsi" w:hAnsiTheme="minorHAnsi" w:cstheme="minorHAnsi"/>
          <w:sz w:val="22"/>
          <w:szCs w:val="22"/>
        </w:rPr>
        <w:t>22</w:t>
      </w:r>
      <w:r w:rsidR="008C6B54" w:rsidRPr="00CD6D03">
        <w:rPr>
          <w:rFonts w:asciiTheme="minorHAnsi" w:hAnsiTheme="minorHAnsi" w:cstheme="minorHAnsi"/>
          <w:sz w:val="22"/>
          <w:szCs w:val="22"/>
        </w:rPr>
        <w:t xml:space="preserve">. </w:t>
      </w:r>
    </w:p>
    <w:p w14:paraId="2B005DAD" w14:textId="1B9B2106" w:rsidR="008C6B54" w:rsidRDefault="005B7BE2" w:rsidP="008C6B54">
      <w:pPr>
        <w:spacing w:before="240"/>
        <w:ind w:left="567" w:hanging="567"/>
        <w:jc w:val="both"/>
        <w:rPr>
          <w:rFonts w:asciiTheme="minorHAnsi" w:hAnsiTheme="minorHAnsi" w:cstheme="minorHAnsi"/>
          <w:sz w:val="22"/>
          <w:szCs w:val="22"/>
        </w:rPr>
      </w:pPr>
      <w:r>
        <w:rPr>
          <w:rFonts w:asciiTheme="minorHAnsi" w:hAnsiTheme="minorHAnsi" w:cstheme="minorHAnsi"/>
          <w:sz w:val="22"/>
          <w:szCs w:val="22"/>
          <w:lang w:val="en-GB"/>
        </w:rPr>
        <w:t>5</w:t>
      </w:r>
      <w:r w:rsidR="008C6B54">
        <w:rPr>
          <w:rFonts w:asciiTheme="minorHAnsi" w:hAnsiTheme="minorHAnsi" w:cstheme="minorHAnsi"/>
          <w:sz w:val="22"/>
          <w:szCs w:val="22"/>
          <w:lang w:val="en-GB"/>
        </w:rPr>
        <w:t>.3</w:t>
      </w:r>
      <w:r w:rsidR="008C6B54">
        <w:rPr>
          <w:rFonts w:asciiTheme="minorHAnsi" w:hAnsiTheme="minorHAnsi" w:cstheme="minorHAnsi"/>
          <w:sz w:val="22"/>
          <w:szCs w:val="22"/>
          <w:lang w:val="en-GB"/>
        </w:rPr>
        <w:tab/>
      </w:r>
      <w:r w:rsidR="00E7000C">
        <w:rPr>
          <w:rFonts w:asciiTheme="minorHAnsi" w:hAnsiTheme="minorHAnsi" w:cstheme="minorHAnsi"/>
          <w:sz w:val="22"/>
          <w:szCs w:val="22"/>
          <w:lang w:val="en-GB"/>
        </w:rPr>
        <w:t>Students or p</w:t>
      </w:r>
      <w:r w:rsidR="008C6B54" w:rsidRPr="00F5628A">
        <w:rPr>
          <w:rFonts w:asciiTheme="minorHAnsi" w:hAnsiTheme="minorHAnsi" w:cstheme="minorHAnsi"/>
          <w:sz w:val="22"/>
          <w:szCs w:val="22"/>
          <w:lang w:val="en-GB"/>
        </w:rPr>
        <w:t xml:space="preserve">arents wishing to appeal should write to the </w:t>
      </w:r>
      <w:r w:rsidR="00E21165">
        <w:rPr>
          <w:rFonts w:asciiTheme="minorHAnsi" w:hAnsiTheme="minorHAnsi" w:cstheme="minorHAnsi"/>
          <w:sz w:val="22"/>
          <w:szCs w:val="22"/>
          <w:lang w:val="en-GB"/>
        </w:rPr>
        <w:t>Academy</w:t>
      </w:r>
      <w:r w:rsidR="008C6B54" w:rsidRPr="00F5628A">
        <w:rPr>
          <w:rFonts w:asciiTheme="minorHAnsi" w:hAnsiTheme="minorHAnsi" w:cstheme="minorHAnsi"/>
          <w:sz w:val="22"/>
          <w:szCs w:val="22"/>
          <w:lang w:val="en-GB"/>
        </w:rPr>
        <w:t xml:space="preserve"> stating the reasons for their appeal.  The letter should be addressed to the Clerk to the Governors, Greig City Academy, High Street, Hornsey, London N8 7NU. </w:t>
      </w:r>
    </w:p>
    <w:p w14:paraId="337D5927" w14:textId="77777777" w:rsidR="00F03F5A" w:rsidRDefault="00F03F5A" w:rsidP="00411A15">
      <w:pPr>
        <w:tabs>
          <w:tab w:val="left" w:pos="8490"/>
        </w:tabs>
        <w:ind w:left="360"/>
        <w:jc w:val="both"/>
        <w:rPr>
          <w:rFonts w:ascii="Calibri" w:hAnsi="Calibri" w:cs="Calibri"/>
          <w:sz w:val="22"/>
          <w:szCs w:val="22"/>
          <w:lang w:val="en-GB"/>
        </w:rPr>
      </w:pPr>
    </w:p>
    <w:p w14:paraId="49D195A6" w14:textId="765A04C1" w:rsidR="004D14FA" w:rsidRPr="00482714" w:rsidRDefault="005B7BE2" w:rsidP="004D14FA">
      <w:pPr>
        <w:ind w:left="567" w:hanging="567"/>
        <w:rPr>
          <w:rFonts w:ascii="Calibri" w:hAnsi="Calibri" w:cs="Calibri"/>
          <w:b/>
          <w:sz w:val="22"/>
          <w:szCs w:val="22"/>
          <w:lang w:val="en-GB"/>
        </w:rPr>
      </w:pPr>
      <w:r>
        <w:rPr>
          <w:rFonts w:ascii="Calibri" w:hAnsi="Calibri" w:cs="Calibri"/>
          <w:b/>
          <w:sz w:val="22"/>
          <w:szCs w:val="22"/>
          <w:lang w:val="en-GB"/>
        </w:rPr>
        <w:t>6</w:t>
      </w:r>
      <w:r w:rsidR="004D14FA" w:rsidRPr="00482714">
        <w:rPr>
          <w:rFonts w:ascii="Calibri" w:hAnsi="Calibri" w:cs="Calibri"/>
          <w:b/>
          <w:sz w:val="22"/>
          <w:szCs w:val="22"/>
          <w:lang w:val="en-GB"/>
        </w:rPr>
        <w:t xml:space="preserve">.       </w:t>
      </w:r>
      <w:r w:rsidR="00611555">
        <w:rPr>
          <w:rFonts w:ascii="Calibri" w:hAnsi="Calibri" w:cs="Calibri"/>
          <w:b/>
          <w:sz w:val="22"/>
          <w:szCs w:val="22"/>
          <w:lang w:val="en-GB"/>
        </w:rPr>
        <w:t xml:space="preserve"> </w:t>
      </w:r>
      <w:r w:rsidR="004D14FA" w:rsidRPr="00482714">
        <w:rPr>
          <w:rFonts w:ascii="Calibri" w:hAnsi="Calibri" w:cs="Calibri"/>
          <w:b/>
          <w:sz w:val="22"/>
          <w:szCs w:val="22"/>
          <w:lang w:val="en-GB"/>
        </w:rPr>
        <w:t xml:space="preserve">Policy Review </w:t>
      </w:r>
    </w:p>
    <w:p w14:paraId="0866D407" w14:textId="77777777" w:rsidR="004D14FA" w:rsidRPr="00482714" w:rsidRDefault="004D14FA" w:rsidP="004D14FA">
      <w:pPr>
        <w:tabs>
          <w:tab w:val="left" w:pos="567"/>
        </w:tabs>
        <w:jc w:val="both"/>
        <w:rPr>
          <w:rFonts w:ascii="Calibri" w:hAnsi="Calibri" w:cs="Calibri"/>
          <w:lang w:val="en-GB"/>
        </w:rPr>
      </w:pPr>
    </w:p>
    <w:p w14:paraId="6BE0D866" w14:textId="0F789B20" w:rsidR="004D14FA" w:rsidRPr="00404B69" w:rsidRDefault="005B7BE2" w:rsidP="000B73DA">
      <w:pPr>
        <w:jc w:val="both"/>
        <w:rPr>
          <w:rFonts w:asciiTheme="minorHAnsi" w:hAnsiTheme="minorHAnsi" w:cstheme="minorHAnsi"/>
          <w:sz w:val="22"/>
          <w:szCs w:val="22"/>
          <w:lang w:val="en-GB"/>
        </w:rPr>
      </w:pPr>
      <w:r>
        <w:rPr>
          <w:rFonts w:asciiTheme="minorHAnsi" w:hAnsiTheme="minorHAnsi" w:cstheme="minorHAnsi"/>
          <w:sz w:val="22"/>
          <w:szCs w:val="22"/>
          <w:lang w:val="en-GB"/>
        </w:rPr>
        <w:t>6</w:t>
      </w:r>
      <w:r w:rsidR="004D14FA" w:rsidRPr="00404B69">
        <w:rPr>
          <w:rFonts w:asciiTheme="minorHAnsi" w:hAnsiTheme="minorHAnsi" w:cstheme="minorHAnsi"/>
          <w:sz w:val="22"/>
          <w:szCs w:val="22"/>
          <w:lang w:val="en-GB"/>
        </w:rPr>
        <w:t xml:space="preserve">.1    </w:t>
      </w:r>
      <w:r w:rsidR="00611555">
        <w:rPr>
          <w:rFonts w:asciiTheme="minorHAnsi" w:hAnsiTheme="minorHAnsi" w:cstheme="minorHAnsi"/>
          <w:sz w:val="22"/>
          <w:szCs w:val="22"/>
          <w:lang w:val="en-GB"/>
        </w:rPr>
        <w:t xml:space="preserve">  </w:t>
      </w:r>
      <w:r w:rsidR="004D14FA" w:rsidRPr="00404B69">
        <w:rPr>
          <w:rFonts w:asciiTheme="minorHAnsi" w:hAnsiTheme="minorHAnsi" w:cstheme="minorHAnsi"/>
          <w:sz w:val="22"/>
          <w:szCs w:val="22"/>
          <w:lang w:val="en-GB"/>
        </w:rPr>
        <w:t>The Governing Body reviews this Admissions Policy annually in accordance with guidance in</w:t>
      </w:r>
    </w:p>
    <w:p w14:paraId="2BDAA250" w14:textId="319D3A90" w:rsidR="004D14FA" w:rsidRPr="00404B69" w:rsidRDefault="000B73DA" w:rsidP="000B73DA">
      <w:pPr>
        <w:ind w:firstLine="567"/>
        <w:jc w:val="both"/>
        <w:rPr>
          <w:rFonts w:asciiTheme="minorHAnsi" w:hAnsiTheme="minorHAnsi" w:cstheme="minorHAnsi"/>
          <w:sz w:val="22"/>
          <w:szCs w:val="22"/>
          <w:lang w:val="en-GB"/>
        </w:rPr>
      </w:pPr>
      <w:r>
        <w:rPr>
          <w:rFonts w:asciiTheme="minorHAnsi" w:hAnsiTheme="minorHAnsi" w:cstheme="minorHAnsi"/>
          <w:sz w:val="22"/>
          <w:szCs w:val="22"/>
          <w:lang w:val="en-GB"/>
        </w:rPr>
        <w:t>t</w:t>
      </w:r>
      <w:r w:rsidR="004D14FA" w:rsidRPr="00404B69">
        <w:rPr>
          <w:rFonts w:asciiTheme="minorHAnsi" w:hAnsiTheme="minorHAnsi" w:cstheme="minorHAnsi"/>
          <w:sz w:val="22"/>
          <w:szCs w:val="22"/>
          <w:lang w:val="en-GB"/>
        </w:rPr>
        <w:t xml:space="preserve">he Schools Admissions Code, DfE, 2021. If any changes are proposed at the time of review,   </w:t>
      </w:r>
    </w:p>
    <w:p w14:paraId="7D91A835" w14:textId="20E3D273" w:rsidR="004D14FA" w:rsidRPr="00404B69" w:rsidRDefault="004D14FA" w:rsidP="000B73DA">
      <w:pPr>
        <w:ind w:firstLine="567"/>
        <w:jc w:val="both"/>
        <w:rPr>
          <w:rFonts w:asciiTheme="minorHAnsi" w:hAnsiTheme="minorHAnsi" w:cstheme="minorHAnsi"/>
          <w:sz w:val="22"/>
          <w:szCs w:val="22"/>
          <w:lang w:val="en-GB"/>
        </w:rPr>
      </w:pPr>
      <w:r w:rsidRPr="00404B69">
        <w:rPr>
          <w:rFonts w:asciiTheme="minorHAnsi" w:hAnsiTheme="minorHAnsi" w:cstheme="minorHAnsi"/>
          <w:sz w:val="22"/>
          <w:szCs w:val="22"/>
          <w:lang w:val="en-GB"/>
        </w:rPr>
        <w:t xml:space="preserve">the Governing Body will first consult with the LDBS before going out to public consultation. </w:t>
      </w:r>
    </w:p>
    <w:p w14:paraId="32A39D2D" w14:textId="77777777" w:rsidR="004D14FA" w:rsidRPr="00611555" w:rsidRDefault="004D14FA" w:rsidP="000B73DA">
      <w:pPr>
        <w:tabs>
          <w:tab w:val="left" w:pos="8490"/>
        </w:tabs>
        <w:jc w:val="both"/>
        <w:rPr>
          <w:rFonts w:asciiTheme="minorHAnsi" w:hAnsiTheme="minorHAnsi" w:cstheme="minorHAnsi"/>
          <w:sz w:val="22"/>
          <w:szCs w:val="22"/>
          <w:lang w:val="en-GB"/>
        </w:rPr>
      </w:pPr>
    </w:p>
    <w:sectPr w:rsidR="004D14FA" w:rsidRPr="00611555" w:rsidSect="009E5E66">
      <w:footerReference w:type="default" r:id="rId16"/>
      <w:pgSz w:w="11907" w:h="16840" w:code="9"/>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6D04F" w14:textId="77777777" w:rsidR="007F5639" w:rsidRDefault="007F5639">
      <w:r>
        <w:separator/>
      </w:r>
    </w:p>
  </w:endnote>
  <w:endnote w:type="continuationSeparator" w:id="0">
    <w:p w14:paraId="112A66AA" w14:textId="77777777" w:rsidR="007F5639" w:rsidRDefault="007F5639">
      <w:r>
        <w:continuationSeparator/>
      </w:r>
    </w:p>
  </w:endnote>
  <w:endnote w:type="continuationNotice" w:id="1">
    <w:p w14:paraId="0268936C" w14:textId="77777777" w:rsidR="007F5639" w:rsidRDefault="007F5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Std-Th">
    <w:altName w:val="Cambria"/>
    <w:panose1 w:val="00000000000000000000"/>
    <w:charset w:val="00"/>
    <w:family w:val="swiss"/>
    <w:notTrueType/>
    <w:pitch w:val="default"/>
    <w:sig w:usb0="00000003" w:usb1="00000000" w:usb2="00000000" w:usb3="00000000" w:csb0="00000001" w:csb1="00000000"/>
  </w:font>
  <w:font w:name="MS Shell Dlg">
    <w:panose1 w:val="020B0604020202020204"/>
    <w:charset w:val="00"/>
    <w:family w:val="swiss"/>
    <w:pitch w:val="variable"/>
    <w:sig w:usb0="E5002EFF" w:usb1="C000605B" w:usb2="00000029" w:usb3="00000000" w:csb0="000101FF" w:csb1="00000000"/>
  </w:font>
  <w:font w:name="Raleway">
    <w:charset w:val="00"/>
    <w:family w:val="auto"/>
    <w:pitch w:val="variable"/>
    <w:sig w:usb0="A00002FF" w:usb1="5000205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8469" w14:textId="23232E73" w:rsidR="00455D2A" w:rsidRDefault="00455D2A">
    <w:pPr>
      <w:pStyle w:val="Footer"/>
      <w:jc w:val="right"/>
    </w:pPr>
    <w:r>
      <w:fldChar w:fldCharType="begin"/>
    </w:r>
    <w:r>
      <w:instrText xml:space="preserve"> PAGE   \* MERGEFORMAT </w:instrText>
    </w:r>
    <w:r>
      <w:fldChar w:fldCharType="separate"/>
    </w:r>
    <w:r w:rsidR="005F37BD">
      <w:rPr>
        <w:noProof/>
      </w:rPr>
      <w:t>4</w:t>
    </w:r>
    <w:r>
      <w:rPr>
        <w:noProof/>
      </w:rPr>
      <w:fldChar w:fldCharType="end"/>
    </w:r>
  </w:p>
  <w:p w14:paraId="34FF1C98" w14:textId="77777777" w:rsidR="009E5E66" w:rsidRDefault="009E5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E537E" w14:textId="77777777" w:rsidR="007F5639" w:rsidRDefault="007F5639">
      <w:r>
        <w:separator/>
      </w:r>
    </w:p>
  </w:footnote>
  <w:footnote w:type="continuationSeparator" w:id="0">
    <w:p w14:paraId="47E405CA" w14:textId="77777777" w:rsidR="007F5639" w:rsidRDefault="007F5639">
      <w:r>
        <w:continuationSeparator/>
      </w:r>
    </w:p>
  </w:footnote>
  <w:footnote w:type="continuationNotice" w:id="1">
    <w:p w14:paraId="677C9092" w14:textId="77777777" w:rsidR="007F5639" w:rsidRDefault="007F5639"/>
  </w:footnote>
  <w:footnote w:id="2">
    <w:p w14:paraId="083DCEAA" w14:textId="77777777" w:rsidR="00EE3207" w:rsidRPr="00EE0CF4" w:rsidRDefault="00EE3207" w:rsidP="00EE3207">
      <w:pPr>
        <w:autoSpaceDE w:val="0"/>
        <w:autoSpaceDN w:val="0"/>
        <w:adjustRightInd w:val="0"/>
        <w:jc w:val="both"/>
        <w:rPr>
          <w:rFonts w:ascii="Calibri" w:hAnsi="Calibri" w:cs="Calibri"/>
          <w:sz w:val="20"/>
          <w:szCs w:val="20"/>
        </w:rPr>
      </w:pPr>
      <w:r>
        <w:rPr>
          <w:rStyle w:val="FootnoteReference"/>
        </w:rPr>
        <w:footnoteRef/>
      </w:r>
      <w:r>
        <w:t xml:space="preserve"> </w:t>
      </w:r>
      <w:r w:rsidRPr="00EE0CF4">
        <w:rPr>
          <w:rFonts w:ascii="Calibri" w:hAnsi="Calibri" w:cs="Calibri"/>
          <w:color w:val="000000"/>
          <w:spacing w:val="-2"/>
          <w:sz w:val="20"/>
          <w:szCs w:val="20"/>
          <w:lang w:val="pl-PL"/>
        </w:rPr>
        <w:t>A looked after child is a child who is (a) in the care of a local authority, or (b) being provided with accommodation by a local authority in the exercise of their social services functions (see the definition in Section 22 (1) of the Children Act 1989).</w:t>
      </w:r>
    </w:p>
    <w:p w14:paraId="462DFF56" w14:textId="77777777" w:rsidR="00EE3207" w:rsidRPr="00EE0CF4" w:rsidRDefault="00EE3207" w:rsidP="00EE3207">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75EA1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2167D"/>
    <w:multiLevelType w:val="multilevel"/>
    <w:tmpl w:val="C6DEC8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4765AFE"/>
    <w:multiLevelType w:val="hybridMultilevel"/>
    <w:tmpl w:val="34AE697E"/>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066F75A9"/>
    <w:multiLevelType w:val="multilevel"/>
    <w:tmpl w:val="68F87B8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946A5B"/>
    <w:multiLevelType w:val="multilevel"/>
    <w:tmpl w:val="C3647B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BA6565"/>
    <w:multiLevelType w:val="multilevel"/>
    <w:tmpl w:val="1BB2C2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8D06A3"/>
    <w:multiLevelType w:val="hybridMultilevel"/>
    <w:tmpl w:val="D99E32EA"/>
    <w:lvl w:ilvl="0" w:tplc="A4F4A4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E7999"/>
    <w:multiLevelType w:val="hybridMultilevel"/>
    <w:tmpl w:val="5CB85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C875CE"/>
    <w:multiLevelType w:val="hybridMultilevel"/>
    <w:tmpl w:val="B8FAC494"/>
    <w:lvl w:ilvl="0" w:tplc="33221430">
      <w:start w:val="1"/>
      <w:numFmt w:val="lowerLetter"/>
      <w:lvlText w:val="%1)"/>
      <w:lvlJc w:val="left"/>
      <w:pPr>
        <w:tabs>
          <w:tab w:val="num" w:pos="567"/>
        </w:tabs>
        <w:ind w:left="567" w:hanging="567"/>
      </w:pPr>
      <w:rPr>
        <w:rFonts w:hint="default"/>
      </w:rPr>
    </w:lvl>
    <w:lvl w:ilvl="1" w:tplc="3920C96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6104C9"/>
    <w:multiLevelType w:val="multilevel"/>
    <w:tmpl w:val="B3880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D42FF2"/>
    <w:multiLevelType w:val="multilevel"/>
    <w:tmpl w:val="3A0EB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2C0D30"/>
    <w:multiLevelType w:val="multilevel"/>
    <w:tmpl w:val="5156CDBE"/>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56A79"/>
    <w:multiLevelType w:val="hybridMultilevel"/>
    <w:tmpl w:val="CB6C8794"/>
    <w:lvl w:ilvl="0" w:tplc="23D050D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8266A53"/>
    <w:multiLevelType w:val="multilevel"/>
    <w:tmpl w:val="3A0EB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A037173"/>
    <w:multiLevelType w:val="multilevel"/>
    <w:tmpl w:val="E076A6C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7F228D"/>
    <w:multiLevelType w:val="multilevel"/>
    <w:tmpl w:val="73CE35B6"/>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6C0BB3"/>
    <w:multiLevelType w:val="hybridMultilevel"/>
    <w:tmpl w:val="09D690A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4706A11"/>
    <w:multiLevelType w:val="multilevel"/>
    <w:tmpl w:val="E0A6DC3A"/>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53B5D16"/>
    <w:multiLevelType w:val="hybridMultilevel"/>
    <w:tmpl w:val="A5F8B432"/>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0"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7F52EC"/>
    <w:multiLevelType w:val="hybridMultilevel"/>
    <w:tmpl w:val="62B88FDE"/>
    <w:lvl w:ilvl="0" w:tplc="72629F1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031241"/>
    <w:multiLevelType w:val="multilevel"/>
    <w:tmpl w:val="EE46A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D83E1E"/>
    <w:multiLevelType w:val="multilevel"/>
    <w:tmpl w:val="85384DF4"/>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13E7218"/>
    <w:multiLevelType w:val="multilevel"/>
    <w:tmpl w:val="CAC68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1E80402"/>
    <w:multiLevelType w:val="multilevel"/>
    <w:tmpl w:val="0409001F"/>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15:restartNumberingAfterBreak="0">
    <w:nsid w:val="54FE66C3"/>
    <w:multiLevelType w:val="multilevel"/>
    <w:tmpl w:val="2D3A5670"/>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F649AA"/>
    <w:multiLevelType w:val="hybridMultilevel"/>
    <w:tmpl w:val="532AF0DA"/>
    <w:lvl w:ilvl="0" w:tplc="5C4C2F9C">
      <w:start w:val="1"/>
      <w:numFmt w:val="lowerLetter"/>
      <w:lvlText w:val="%1."/>
      <w:lvlJc w:val="left"/>
      <w:pPr>
        <w:tabs>
          <w:tab w:val="num" w:pos="360"/>
        </w:tabs>
        <w:ind w:left="360" w:hanging="360"/>
      </w:pPr>
      <w:rPr>
        <w:rFonts w:hint="default"/>
      </w:rPr>
    </w:lvl>
    <w:lvl w:ilvl="1" w:tplc="827EB3D6">
      <w:start w:val="1"/>
      <w:numFmt w:val="bullet"/>
      <w:lvlText w:val=""/>
      <w:lvlJc w:val="left"/>
      <w:pPr>
        <w:tabs>
          <w:tab w:val="num" w:pos="1080"/>
        </w:tabs>
        <w:ind w:left="1080" w:hanging="360"/>
      </w:pPr>
      <w:rPr>
        <w:rFonts w:ascii="Symbol" w:hAnsi="Symbol" w:hint="default"/>
        <w:sz w:val="16"/>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90439D0"/>
    <w:multiLevelType w:val="multilevel"/>
    <w:tmpl w:val="235AAB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47110D"/>
    <w:multiLevelType w:val="multilevel"/>
    <w:tmpl w:val="8C70458A"/>
    <w:lvl w:ilvl="0">
      <w:start w:val="8"/>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30" w15:restartNumberingAfterBreak="0">
    <w:nsid w:val="5AEE27C7"/>
    <w:multiLevelType w:val="hybridMultilevel"/>
    <w:tmpl w:val="33A8117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C70007D"/>
    <w:multiLevelType w:val="hybridMultilevel"/>
    <w:tmpl w:val="A5F8B43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CBB3C26"/>
    <w:multiLevelType w:val="multilevel"/>
    <w:tmpl w:val="F9AAB4B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F8487E"/>
    <w:multiLevelType w:val="hybridMultilevel"/>
    <w:tmpl w:val="4ED00472"/>
    <w:lvl w:ilvl="0" w:tplc="C5280164">
      <w:start w:val="1"/>
      <w:numFmt w:val="decimal"/>
      <w:lvlText w:val="%1."/>
      <w:lvlJc w:val="left"/>
      <w:pPr>
        <w:tabs>
          <w:tab w:val="num" w:pos="567"/>
        </w:tabs>
        <w:ind w:left="567" w:hanging="567"/>
      </w:pPr>
      <w:rPr>
        <w:rFonts w:hint="default"/>
        <w:b/>
        <w:bCs/>
      </w:rPr>
    </w:lvl>
    <w:lvl w:ilvl="1" w:tplc="04090019">
      <w:start w:val="1"/>
      <w:numFmt w:val="lowerLetter"/>
      <w:lvlText w:val="%2."/>
      <w:lvlJc w:val="left"/>
      <w:pPr>
        <w:tabs>
          <w:tab w:val="num" w:pos="2160"/>
        </w:tabs>
        <w:ind w:left="2160" w:hanging="360"/>
      </w:pPr>
    </w:lvl>
    <w:lvl w:ilvl="2" w:tplc="6DACF104">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FFB7E51"/>
    <w:multiLevelType w:val="hybridMultilevel"/>
    <w:tmpl w:val="A38CBA06"/>
    <w:lvl w:ilvl="0" w:tplc="0809000F">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5" w15:restartNumberingAfterBreak="0">
    <w:nsid w:val="6208296A"/>
    <w:multiLevelType w:val="hybridMultilevel"/>
    <w:tmpl w:val="08F87E80"/>
    <w:lvl w:ilvl="0" w:tplc="5FDCCE6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2BE6AC6"/>
    <w:multiLevelType w:val="multilevel"/>
    <w:tmpl w:val="D9D6605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658A31ED"/>
    <w:multiLevelType w:val="multilevel"/>
    <w:tmpl w:val="350EC5B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E9800B3"/>
    <w:multiLevelType w:val="multilevel"/>
    <w:tmpl w:val="0F1C020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FFE3774"/>
    <w:multiLevelType w:val="multilevel"/>
    <w:tmpl w:val="4AEA64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0106437"/>
    <w:multiLevelType w:val="hybridMultilevel"/>
    <w:tmpl w:val="AC8C1C14"/>
    <w:lvl w:ilvl="0" w:tplc="106E893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96454D"/>
    <w:multiLevelType w:val="multilevel"/>
    <w:tmpl w:val="E04EC982"/>
    <w:lvl w:ilvl="0">
      <w:start w:val="4"/>
      <w:numFmt w:val="decimal"/>
      <w:lvlText w:val="%1"/>
      <w:lvlJc w:val="left"/>
      <w:pPr>
        <w:tabs>
          <w:tab w:val="num" w:pos="360"/>
        </w:tabs>
        <w:ind w:left="360" w:hanging="360"/>
      </w:pPr>
      <w:rPr>
        <w:rFonts w:ascii="HelveticaNeueLTStd-Th" w:hAnsi="HelveticaNeueLTStd-Th" w:cs="Marlett" w:hint="default"/>
      </w:rPr>
    </w:lvl>
    <w:lvl w:ilvl="1">
      <w:start w:val="2"/>
      <w:numFmt w:val="decimal"/>
      <w:lvlText w:val="%1.%2"/>
      <w:lvlJc w:val="left"/>
      <w:pPr>
        <w:tabs>
          <w:tab w:val="num" w:pos="360"/>
        </w:tabs>
        <w:ind w:left="360" w:hanging="360"/>
      </w:pPr>
      <w:rPr>
        <w:rFonts w:ascii="HelveticaNeueLTStd-Th" w:hAnsi="HelveticaNeueLTStd-Th" w:cs="Marlett" w:hint="default"/>
      </w:rPr>
    </w:lvl>
    <w:lvl w:ilvl="2">
      <w:start w:val="1"/>
      <w:numFmt w:val="decimal"/>
      <w:lvlText w:val="%1.%2.%3"/>
      <w:lvlJc w:val="left"/>
      <w:pPr>
        <w:tabs>
          <w:tab w:val="num" w:pos="720"/>
        </w:tabs>
        <w:ind w:left="720" w:hanging="720"/>
      </w:pPr>
      <w:rPr>
        <w:rFonts w:ascii="HelveticaNeueLTStd-Th" w:hAnsi="HelveticaNeueLTStd-Th" w:cs="Marlett" w:hint="default"/>
      </w:rPr>
    </w:lvl>
    <w:lvl w:ilvl="3">
      <w:start w:val="1"/>
      <w:numFmt w:val="decimal"/>
      <w:lvlText w:val="%1.%2.%3.%4"/>
      <w:lvlJc w:val="left"/>
      <w:pPr>
        <w:tabs>
          <w:tab w:val="num" w:pos="720"/>
        </w:tabs>
        <w:ind w:left="720" w:hanging="720"/>
      </w:pPr>
      <w:rPr>
        <w:rFonts w:ascii="HelveticaNeueLTStd-Th" w:hAnsi="HelveticaNeueLTStd-Th" w:cs="Marlett" w:hint="default"/>
      </w:rPr>
    </w:lvl>
    <w:lvl w:ilvl="4">
      <w:start w:val="1"/>
      <w:numFmt w:val="decimal"/>
      <w:lvlText w:val="%1.%2.%3.%4.%5"/>
      <w:lvlJc w:val="left"/>
      <w:pPr>
        <w:tabs>
          <w:tab w:val="num" w:pos="1080"/>
        </w:tabs>
        <w:ind w:left="1080" w:hanging="1080"/>
      </w:pPr>
      <w:rPr>
        <w:rFonts w:ascii="HelveticaNeueLTStd-Th" w:hAnsi="HelveticaNeueLTStd-Th" w:cs="Marlett" w:hint="default"/>
      </w:rPr>
    </w:lvl>
    <w:lvl w:ilvl="5">
      <w:start w:val="1"/>
      <w:numFmt w:val="decimal"/>
      <w:lvlText w:val="%1.%2.%3.%4.%5.%6"/>
      <w:lvlJc w:val="left"/>
      <w:pPr>
        <w:tabs>
          <w:tab w:val="num" w:pos="1080"/>
        </w:tabs>
        <w:ind w:left="1080" w:hanging="1080"/>
      </w:pPr>
      <w:rPr>
        <w:rFonts w:ascii="HelveticaNeueLTStd-Th" w:hAnsi="HelveticaNeueLTStd-Th" w:cs="Marlett" w:hint="default"/>
      </w:rPr>
    </w:lvl>
    <w:lvl w:ilvl="6">
      <w:start w:val="1"/>
      <w:numFmt w:val="decimal"/>
      <w:lvlText w:val="%1.%2.%3.%4.%5.%6.%7"/>
      <w:lvlJc w:val="left"/>
      <w:pPr>
        <w:tabs>
          <w:tab w:val="num" w:pos="1440"/>
        </w:tabs>
        <w:ind w:left="1440" w:hanging="1440"/>
      </w:pPr>
      <w:rPr>
        <w:rFonts w:ascii="HelveticaNeueLTStd-Th" w:hAnsi="HelveticaNeueLTStd-Th" w:cs="Marlett" w:hint="default"/>
      </w:rPr>
    </w:lvl>
    <w:lvl w:ilvl="7">
      <w:start w:val="1"/>
      <w:numFmt w:val="decimal"/>
      <w:lvlText w:val="%1.%2.%3.%4.%5.%6.%7.%8"/>
      <w:lvlJc w:val="left"/>
      <w:pPr>
        <w:tabs>
          <w:tab w:val="num" w:pos="1440"/>
        </w:tabs>
        <w:ind w:left="1440" w:hanging="1440"/>
      </w:pPr>
      <w:rPr>
        <w:rFonts w:ascii="HelveticaNeueLTStd-Th" w:hAnsi="HelveticaNeueLTStd-Th" w:cs="Marlett" w:hint="default"/>
      </w:rPr>
    </w:lvl>
    <w:lvl w:ilvl="8">
      <w:start w:val="1"/>
      <w:numFmt w:val="decimal"/>
      <w:lvlText w:val="%1.%2.%3.%4.%5.%6.%7.%8.%9"/>
      <w:lvlJc w:val="left"/>
      <w:pPr>
        <w:tabs>
          <w:tab w:val="num" w:pos="1800"/>
        </w:tabs>
        <w:ind w:left="1800" w:hanging="1800"/>
      </w:pPr>
      <w:rPr>
        <w:rFonts w:ascii="HelveticaNeueLTStd-Th" w:hAnsi="HelveticaNeueLTStd-Th" w:cs="Marlett" w:hint="default"/>
      </w:rPr>
    </w:lvl>
  </w:abstractNum>
  <w:abstractNum w:abstractNumId="42" w15:restartNumberingAfterBreak="0">
    <w:nsid w:val="759D5A53"/>
    <w:multiLevelType w:val="multilevel"/>
    <w:tmpl w:val="FD1A5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75E166D"/>
    <w:multiLevelType w:val="hybridMultilevel"/>
    <w:tmpl w:val="F2E873A8"/>
    <w:lvl w:ilvl="0" w:tplc="5AD4044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3A6D65"/>
    <w:multiLevelType w:val="multilevel"/>
    <w:tmpl w:val="01F8BF0A"/>
    <w:lvl w:ilvl="0">
      <w:start w:val="4"/>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97943674">
    <w:abstractNumId w:val="33"/>
  </w:num>
  <w:num w:numId="2" w16cid:durableId="570121080">
    <w:abstractNumId w:val="8"/>
  </w:num>
  <w:num w:numId="3" w16cid:durableId="637342760">
    <w:abstractNumId w:val="13"/>
  </w:num>
  <w:num w:numId="4" w16cid:durableId="1559585229">
    <w:abstractNumId w:val="20"/>
  </w:num>
  <w:num w:numId="5" w16cid:durableId="1634293579">
    <w:abstractNumId w:val="27"/>
  </w:num>
  <w:num w:numId="6" w16cid:durableId="1894853881">
    <w:abstractNumId w:val="6"/>
  </w:num>
  <w:num w:numId="7" w16cid:durableId="1021513951">
    <w:abstractNumId w:val="21"/>
  </w:num>
  <w:num w:numId="8" w16cid:durableId="1959991974">
    <w:abstractNumId w:val="12"/>
  </w:num>
  <w:num w:numId="9" w16cid:durableId="643779559">
    <w:abstractNumId w:val="40"/>
  </w:num>
  <w:num w:numId="10" w16cid:durableId="697119015">
    <w:abstractNumId w:val="43"/>
  </w:num>
  <w:num w:numId="11" w16cid:durableId="346057553">
    <w:abstractNumId w:val="35"/>
  </w:num>
  <w:num w:numId="12" w16cid:durableId="270206864">
    <w:abstractNumId w:val="36"/>
  </w:num>
  <w:num w:numId="13" w16cid:durableId="2120636308">
    <w:abstractNumId w:val="1"/>
  </w:num>
  <w:num w:numId="14" w16cid:durableId="962347306">
    <w:abstractNumId w:val="4"/>
  </w:num>
  <w:num w:numId="15" w16cid:durableId="12146986">
    <w:abstractNumId w:val="41"/>
  </w:num>
  <w:num w:numId="16" w16cid:durableId="1909997114">
    <w:abstractNumId w:val="3"/>
  </w:num>
  <w:num w:numId="17" w16cid:durableId="220675647">
    <w:abstractNumId w:val="23"/>
  </w:num>
  <w:num w:numId="18" w16cid:durableId="1482236983">
    <w:abstractNumId w:val="44"/>
  </w:num>
  <w:num w:numId="19" w16cid:durableId="1866747281">
    <w:abstractNumId w:val="18"/>
  </w:num>
  <w:num w:numId="20" w16cid:durableId="850990297">
    <w:abstractNumId w:val="16"/>
  </w:num>
  <w:num w:numId="21" w16cid:durableId="1085692166">
    <w:abstractNumId w:val="37"/>
  </w:num>
  <w:num w:numId="22" w16cid:durableId="1887066089">
    <w:abstractNumId w:val="10"/>
  </w:num>
  <w:num w:numId="23" w16cid:durableId="1065882261">
    <w:abstractNumId w:val="14"/>
  </w:num>
  <w:num w:numId="24" w16cid:durableId="1662346917">
    <w:abstractNumId w:val="25"/>
  </w:num>
  <w:num w:numId="25" w16cid:durableId="2041859227">
    <w:abstractNumId w:val="22"/>
  </w:num>
  <w:num w:numId="26" w16cid:durableId="1199705112">
    <w:abstractNumId w:val="9"/>
  </w:num>
  <w:num w:numId="27" w16cid:durableId="1883401394">
    <w:abstractNumId w:val="11"/>
  </w:num>
  <w:num w:numId="28" w16cid:durableId="448864450">
    <w:abstractNumId w:val="26"/>
  </w:num>
  <w:num w:numId="29" w16cid:durableId="1509128201">
    <w:abstractNumId w:val="32"/>
  </w:num>
  <w:num w:numId="30" w16cid:durableId="1433475524">
    <w:abstractNumId w:val="5"/>
  </w:num>
  <w:num w:numId="31" w16cid:durableId="847980926">
    <w:abstractNumId w:val="39"/>
  </w:num>
  <w:num w:numId="32" w16cid:durableId="809714605">
    <w:abstractNumId w:val="38"/>
  </w:num>
  <w:num w:numId="33" w16cid:durableId="442001568">
    <w:abstractNumId w:val="15"/>
  </w:num>
  <w:num w:numId="34" w16cid:durableId="33509638">
    <w:abstractNumId w:val="42"/>
  </w:num>
  <w:num w:numId="35" w16cid:durableId="1708989680">
    <w:abstractNumId w:val="28"/>
  </w:num>
  <w:num w:numId="36" w16cid:durableId="790977273">
    <w:abstractNumId w:val="24"/>
  </w:num>
  <w:num w:numId="37" w16cid:durableId="1881823852">
    <w:abstractNumId w:val="34"/>
  </w:num>
  <w:num w:numId="38" w16cid:durableId="1779333693">
    <w:abstractNumId w:val="0"/>
  </w:num>
  <w:num w:numId="39" w16cid:durableId="265239533">
    <w:abstractNumId w:val="31"/>
  </w:num>
  <w:num w:numId="40" w16cid:durableId="1816213580">
    <w:abstractNumId w:val="19"/>
  </w:num>
  <w:num w:numId="41" w16cid:durableId="203636033">
    <w:abstractNumId w:val="30"/>
  </w:num>
  <w:num w:numId="42" w16cid:durableId="99616965">
    <w:abstractNumId w:val="29"/>
  </w:num>
  <w:num w:numId="43" w16cid:durableId="818232541">
    <w:abstractNumId w:val="17"/>
  </w:num>
  <w:num w:numId="44" w16cid:durableId="449324064">
    <w:abstractNumId w:val="7"/>
  </w:num>
  <w:num w:numId="45" w16cid:durableId="1006055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653E2BC-60CD-4E17-899E-362903E56AA8}"/>
    <w:docVar w:name="dgnword-eventsink" w:val="1789592201248"/>
  </w:docVars>
  <w:rsids>
    <w:rsidRoot w:val="00ED4F78"/>
    <w:rsid w:val="00015017"/>
    <w:rsid w:val="00017DD2"/>
    <w:rsid w:val="000202F6"/>
    <w:rsid w:val="000206E2"/>
    <w:rsid w:val="000224DA"/>
    <w:rsid w:val="00024BFF"/>
    <w:rsid w:val="00024E4B"/>
    <w:rsid w:val="0003011D"/>
    <w:rsid w:val="00042A1A"/>
    <w:rsid w:val="00053A6F"/>
    <w:rsid w:val="000561CE"/>
    <w:rsid w:val="00056754"/>
    <w:rsid w:val="00056C23"/>
    <w:rsid w:val="000570A8"/>
    <w:rsid w:val="0006442D"/>
    <w:rsid w:val="00064AAD"/>
    <w:rsid w:val="00066908"/>
    <w:rsid w:val="0006701F"/>
    <w:rsid w:val="0007034B"/>
    <w:rsid w:val="000748FB"/>
    <w:rsid w:val="00075ED9"/>
    <w:rsid w:val="00080218"/>
    <w:rsid w:val="00080950"/>
    <w:rsid w:val="00083CB9"/>
    <w:rsid w:val="00084D27"/>
    <w:rsid w:val="000857D9"/>
    <w:rsid w:val="00085C8E"/>
    <w:rsid w:val="00086174"/>
    <w:rsid w:val="00087266"/>
    <w:rsid w:val="00093F42"/>
    <w:rsid w:val="0009621A"/>
    <w:rsid w:val="000A1C8E"/>
    <w:rsid w:val="000A636C"/>
    <w:rsid w:val="000B2918"/>
    <w:rsid w:val="000B7100"/>
    <w:rsid w:val="000B73DA"/>
    <w:rsid w:val="000C3CD0"/>
    <w:rsid w:val="000D2C9E"/>
    <w:rsid w:val="000D476B"/>
    <w:rsid w:val="000E3E4E"/>
    <w:rsid w:val="000E4ED9"/>
    <w:rsid w:val="000E6205"/>
    <w:rsid w:val="000F41D0"/>
    <w:rsid w:val="00101ACB"/>
    <w:rsid w:val="00110A40"/>
    <w:rsid w:val="00114FDC"/>
    <w:rsid w:val="00120FBF"/>
    <w:rsid w:val="00124E38"/>
    <w:rsid w:val="001407B4"/>
    <w:rsid w:val="00141824"/>
    <w:rsid w:val="00143512"/>
    <w:rsid w:val="00144BD4"/>
    <w:rsid w:val="00144DF8"/>
    <w:rsid w:val="00145258"/>
    <w:rsid w:val="00145E5C"/>
    <w:rsid w:val="00147482"/>
    <w:rsid w:val="00153153"/>
    <w:rsid w:val="0015605A"/>
    <w:rsid w:val="0016206E"/>
    <w:rsid w:val="001627E2"/>
    <w:rsid w:val="00164532"/>
    <w:rsid w:val="00164CC2"/>
    <w:rsid w:val="00164E1B"/>
    <w:rsid w:val="001656FA"/>
    <w:rsid w:val="00170D5C"/>
    <w:rsid w:val="00173CA9"/>
    <w:rsid w:val="00176AFA"/>
    <w:rsid w:val="001948EB"/>
    <w:rsid w:val="001C1F36"/>
    <w:rsid w:val="001C3E44"/>
    <w:rsid w:val="001D3B6C"/>
    <w:rsid w:val="001D4727"/>
    <w:rsid w:val="001E0157"/>
    <w:rsid w:val="001E23BD"/>
    <w:rsid w:val="001E51A8"/>
    <w:rsid w:val="001E5202"/>
    <w:rsid w:val="001E7296"/>
    <w:rsid w:val="001F1F3F"/>
    <w:rsid w:val="001F398C"/>
    <w:rsid w:val="00202D05"/>
    <w:rsid w:val="00204643"/>
    <w:rsid w:val="00213C0D"/>
    <w:rsid w:val="00215583"/>
    <w:rsid w:val="00217AC8"/>
    <w:rsid w:val="00230BBA"/>
    <w:rsid w:val="00235FAB"/>
    <w:rsid w:val="002413A7"/>
    <w:rsid w:val="00257F71"/>
    <w:rsid w:val="00264776"/>
    <w:rsid w:val="002676BF"/>
    <w:rsid w:val="00270053"/>
    <w:rsid w:val="00276EAF"/>
    <w:rsid w:val="00277C51"/>
    <w:rsid w:val="002816AB"/>
    <w:rsid w:val="0028178B"/>
    <w:rsid w:val="0028389C"/>
    <w:rsid w:val="00284B4F"/>
    <w:rsid w:val="002944E0"/>
    <w:rsid w:val="002A2A14"/>
    <w:rsid w:val="002A2D3E"/>
    <w:rsid w:val="002A3A44"/>
    <w:rsid w:val="002A494F"/>
    <w:rsid w:val="002B7D61"/>
    <w:rsid w:val="002C3022"/>
    <w:rsid w:val="002C311D"/>
    <w:rsid w:val="002C5DC7"/>
    <w:rsid w:val="002C773C"/>
    <w:rsid w:val="002D37B0"/>
    <w:rsid w:val="002D4354"/>
    <w:rsid w:val="002D6D2F"/>
    <w:rsid w:val="002D7C5C"/>
    <w:rsid w:val="002E17F9"/>
    <w:rsid w:val="002E44E8"/>
    <w:rsid w:val="002E4863"/>
    <w:rsid w:val="002F44E4"/>
    <w:rsid w:val="002F478F"/>
    <w:rsid w:val="003044AB"/>
    <w:rsid w:val="00315BDF"/>
    <w:rsid w:val="00316D88"/>
    <w:rsid w:val="003179C0"/>
    <w:rsid w:val="00322743"/>
    <w:rsid w:val="003242C4"/>
    <w:rsid w:val="003257D7"/>
    <w:rsid w:val="00330CA9"/>
    <w:rsid w:val="00332CC3"/>
    <w:rsid w:val="003346F4"/>
    <w:rsid w:val="00340AFF"/>
    <w:rsid w:val="003453D8"/>
    <w:rsid w:val="0034594E"/>
    <w:rsid w:val="00347CC4"/>
    <w:rsid w:val="003518C1"/>
    <w:rsid w:val="00354626"/>
    <w:rsid w:val="00356D6F"/>
    <w:rsid w:val="00360E6D"/>
    <w:rsid w:val="003613C3"/>
    <w:rsid w:val="00365D23"/>
    <w:rsid w:val="00384BA6"/>
    <w:rsid w:val="00392069"/>
    <w:rsid w:val="00397EA1"/>
    <w:rsid w:val="003A26C7"/>
    <w:rsid w:val="003A3858"/>
    <w:rsid w:val="003A3B3A"/>
    <w:rsid w:val="003A5267"/>
    <w:rsid w:val="003A59EC"/>
    <w:rsid w:val="003B072F"/>
    <w:rsid w:val="003C16E0"/>
    <w:rsid w:val="003C6211"/>
    <w:rsid w:val="003D2E36"/>
    <w:rsid w:val="003D3F40"/>
    <w:rsid w:val="003D4E63"/>
    <w:rsid w:val="003D738A"/>
    <w:rsid w:val="003E16BE"/>
    <w:rsid w:val="003E2E23"/>
    <w:rsid w:val="003E4272"/>
    <w:rsid w:val="003F7272"/>
    <w:rsid w:val="0040211C"/>
    <w:rsid w:val="004032DD"/>
    <w:rsid w:val="00404B69"/>
    <w:rsid w:val="004052B7"/>
    <w:rsid w:val="00411A15"/>
    <w:rsid w:val="004146F4"/>
    <w:rsid w:val="00417493"/>
    <w:rsid w:val="00430BD4"/>
    <w:rsid w:val="00431BF2"/>
    <w:rsid w:val="00433830"/>
    <w:rsid w:val="00442BD1"/>
    <w:rsid w:val="00444FA3"/>
    <w:rsid w:val="00453524"/>
    <w:rsid w:val="00455D2A"/>
    <w:rsid w:val="004612C0"/>
    <w:rsid w:val="0046718D"/>
    <w:rsid w:val="004725C7"/>
    <w:rsid w:val="0047316D"/>
    <w:rsid w:val="00474C4B"/>
    <w:rsid w:val="004750E0"/>
    <w:rsid w:val="00482714"/>
    <w:rsid w:val="00485B29"/>
    <w:rsid w:val="004A5B1E"/>
    <w:rsid w:val="004A793D"/>
    <w:rsid w:val="004B6330"/>
    <w:rsid w:val="004C3B03"/>
    <w:rsid w:val="004C40DF"/>
    <w:rsid w:val="004D14FA"/>
    <w:rsid w:val="004D2859"/>
    <w:rsid w:val="004D66D3"/>
    <w:rsid w:val="004D718D"/>
    <w:rsid w:val="004E05F5"/>
    <w:rsid w:val="004E6CEF"/>
    <w:rsid w:val="004F0184"/>
    <w:rsid w:val="004F03FA"/>
    <w:rsid w:val="00501C07"/>
    <w:rsid w:val="005035A8"/>
    <w:rsid w:val="00505202"/>
    <w:rsid w:val="005112DD"/>
    <w:rsid w:val="00523C24"/>
    <w:rsid w:val="00523D76"/>
    <w:rsid w:val="00525296"/>
    <w:rsid w:val="005257E6"/>
    <w:rsid w:val="00527C23"/>
    <w:rsid w:val="00541722"/>
    <w:rsid w:val="00544375"/>
    <w:rsid w:val="00554B4D"/>
    <w:rsid w:val="005566F4"/>
    <w:rsid w:val="005620C8"/>
    <w:rsid w:val="00582380"/>
    <w:rsid w:val="005834ED"/>
    <w:rsid w:val="00583B19"/>
    <w:rsid w:val="00583E6C"/>
    <w:rsid w:val="005858E7"/>
    <w:rsid w:val="00593F6A"/>
    <w:rsid w:val="005959A8"/>
    <w:rsid w:val="00595B66"/>
    <w:rsid w:val="005A351C"/>
    <w:rsid w:val="005A47A0"/>
    <w:rsid w:val="005A6D40"/>
    <w:rsid w:val="005A778D"/>
    <w:rsid w:val="005B7BE2"/>
    <w:rsid w:val="005C0472"/>
    <w:rsid w:val="005C2C1F"/>
    <w:rsid w:val="005C449C"/>
    <w:rsid w:val="005C4D4C"/>
    <w:rsid w:val="005C6829"/>
    <w:rsid w:val="005D09E8"/>
    <w:rsid w:val="005E0907"/>
    <w:rsid w:val="005E6D5C"/>
    <w:rsid w:val="005E6FF9"/>
    <w:rsid w:val="005F37BD"/>
    <w:rsid w:val="005F7507"/>
    <w:rsid w:val="00601FC5"/>
    <w:rsid w:val="00603A95"/>
    <w:rsid w:val="00611555"/>
    <w:rsid w:val="0061257A"/>
    <w:rsid w:val="00614508"/>
    <w:rsid w:val="00616476"/>
    <w:rsid w:val="00622237"/>
    <w:rsid w:val="006236B2"/>
    <w:rsid w:val="00630954"/>
    <w:rsid w:val="00630DFE"/>
    <w:rsid w:val="006321FA"/>
    <w:rsid w:val="0063316E"/>
    <w:rsid w:val="00634C69"/>
    <w:rsid w:val="00637E18"/>
    <w:rsid w:val="0064396B"/>
    <w:rsid w:val="00644281"/>
    <w:rsid w:val="00644738"/>
    <w:rsid w:val="006456E8"/>
    <w:rsid w:val="006509EE"/>
    <w:rsid w:val="00653F22"/>
    <w:rsid w:val="006650CD"/>
    <w:rsid w:val="00665AF9"/>
    <w:rsid w:val="00672015"/>
    <w:rsid w:val="0067632E"/>
    <w:rsid w:val="00682BBE"/>
    <w:rsid w:val="00685751"/>
    <w:rsid w:val="00692064"/>
    <w:rsid w:val="006958FA"/>
    <w:rsid w:val="006A0ECA"/>
    <w:rsid w:val="006B4322"/>
    <w:rsid w:val="006B4C51"/>
    <w:rsid w:val="006B54D4"/>
    <w:rsid w:val="006B5710"/>
    <w:rsid w:val="006C07A2"/>
    <w:rsid w:val="006C1EE5"/>
    <w:rsid w:val="006E439F"/>
    <w:rsid w:val="006F2CB5"/>
    <w:rsid w:val="006F67F6"/>
    <w:rsid w:val="00700664"/>
    <w:rsid w:val="00703DD8"/>
    <w:rsid w:val="007231F3"/>
    <w:rsid w:val="007242BF"/>
    <w:rsid w:val="00726137"/>
    <w:rsid w:val="00730C2B"/>
    <w:rsid w:val="007350DA"/>
    <w:rsid w:val="00740988"/>
    <w:rsid w:val="007422FE"/>
    <w:rsid w:val="0074295C"/>
    <w:rsid w:val="00750AC7"/>
    <w:rsid w:val="0075199D"/>
    <w:rsid w:val="00763484"/>
    <w:rsid w:val="007645F0"/>
    <w:rsid w:val="00787583"/>
    <w:rsid w:val="007875F9"/>
    <w:rsid w:val="00793FEE"/>
    <w:rsid w:val="007957EB"/>
    <w:rsid w:val="007A3E00"/>
    <w:rsid w:val="007A663D"/>
    <w:rsid w:val="007B0736"/>
    <w:rsid w:val="007B1628"/>
    <w:rsid w:val="007B1638"/>
    <w:rsid w:val="007B7274"/>
    <w:rsid w:val="007C1C83"/>
    <w:rsid w:val="007C34FF"/>
    <w:rsid w:val="007D4D8A"/>
    <w:rsid w:val="007D55C9"/>
    <w:rsid w:val="007D5F60"/>
    <w:rsid w:val="007E1A27"/>
    <w:rsid w:val="007E52C1"/>
    <w:rsid w:val="007E6CB0"/>
    <w:rsid w:val="007E70AE"/>
    <w:rsid w:val="007F5639"/>
    <w:rsid w:val="007F6F5E"/>
    <w:rsid w:val="007F7F51"/>
    <w:rsid w:val="00800C39"/>
    <w:rsid w:val="00805A23"/>
    <w:rsid w:val="0081185F"/>
    <w:rsid w:val="00821EBE"/>
    <w:rsid w:val="00822FAB"/>
    <w:rsid w:val="00823DB4"/>
    <w:rsid w:val="00823E63"/>
    <w:rsid w:val="0082516B"/>
    <w:rsid w:val="00826283"/>
    <w:rsid w:val="00827DD7"/>
    <w:rsid w:val="00841E54"/>
    <w:rsid w:val="008503A1"/>
    <w:rsid w:val="00851240"/>
    <w:rsid w:val="008546CF"/>
    <w:rsid w:val="0085525C"/>
    <w:rsid w:val="008564E3"/>
    <w:rsid w:val="00862C25"/>
    <w:rsid w:val="00862D3E"/>
    <w:rsid w:val="008648CA"/>
    <w:rsid w:val="0086515C"/>
    <w:rsid w:val="00871314"/>
    <w:rsid w:val="008720D5"/>
    <w:rsid w:val="00876B1A"/>
    <w:rsid w:val="00882798"/>
    <w:rsid w:val="00886C56"/>
    <w:rsid w:val="008917B6"/>
    <w:rsid w:val="008A13FC"/>
    <w:rsid w:val="008B2D28"/>
    <w:rsid w:val="008B375E"/>
    <w:rsid w:val="008B6C9F"/>
    <w:rsid w:val="008C6B54"/>
    <w:rsid w:val="008D7237"/>
    <w:rsid w:val="008E5414"/>
    <w:rsid w:val="00911CC7"/>
    <w:rsid w:val="00912B30"/>
    <w:rsid w:val="00915FA5"/>
    <w:rsid w:val="00933FBD"/>
    <w:rsid w:val="00934986"/>
    <w:rsid w:val="0093758C"/>
    <w:rsid w:val="0093780C"/>
    <w:rsid w:val="0094581B"/>
    <w:rsid w:val="00946455"/>
    <w:rsid w:val="00947F2E"/>
    <w:rsid w:val="00951934"/>
    <w:rsid w:val="009520B3"/>
    <w:rsid w:val="0095370E"/>
    <w:rsid w:val="00953831"/>
    <w:rsid w:val="00954B43"/>
    <w:rsid w:val="00955C2F"/>
    <w:rsid w:val="009608A3"/>
    <w:rsid w:val="00960F92"/>
    <w:rsid w:val="00965335"/>
    <w:rsid w:val="00970368"/>
    <w:rsid w:val="00971AA8"/>
    <w:rsid w:val="00971B34"/>
    <w:rsid w:val="00977EE9"/>
    <w:rsid w:val="00983D0E"/>
    <w:rsid w:val="00983DAF"/>
    <w:rsid w:val="00984C34"/>
    <w:rsid w:val="00986F8B"/>
    <w:rsid w:val="00993BB6"/>
    <w:rsid w:val="00996A83"/>
    <w:rsid w:val="009A7637"/>
    <w:rsid w:val="009B01C7"/>
    <w:rsid w:val="009B5699"/>
    <w:rsid w:val="009B66D9"/>
    <w:rsid w:val="009C0422"/>
    <w:rsid w:val="009C2043"/>
    <w:rsid w:val="009C411C"/>
    <w:rsid w:val="009D4704"/>
    <w:rsid w:val="009D54D1"/>
    <w:rsid w:val="009E249F"/>
    <w:rsid w:val="009E3F43"/>
    <w:rsid w:val="009E4BD6"/>
    <w:rsid w:val="009E5E66"/>
    <w:rsid w:val="009E67EA"/>
    <w:rsid w:val="009F39A1"/>
    <w:rsid w:val="00A07EC6"/>
    <w:rsid w:val="00A10A94"/>
    <w:rsid w:val="00A10D40"/>
    <w:rsid w:val="00A118E5"/>
    <w:rsid w:val="00A15AE5"/>
    <w:rsid w:val="00A15D0B"/>
    <w:rsid w:val="00A16559"/>
    <w:rsid w:val="00A34236"/>
    <w:rsid w:val="00A4106C"/>
    <w:rsid w:val="00A42AFA"/>
    <w:rsid w:val="00A4780B"/>
    <w:rsid w:val="00A50F31"/>
    <w:rsid w:val="00A52D3F"/>
    <w:rsid w:val="00A5658B"/>
    <w:rsid w:val="00A5755B"/>
    <w:rsid w:val="00A57EFC"/>
    <w:rsid w:val="00A6067A"/>
    <w:rsid w:val="00A639DB"/>
    <w:rsid w:val="00A644BD"/>
    <w:rsid w:val="00A65417"/>
    <w:rsid w:val="00A66BA6"/>
    <w:rsid w:val="00A714F9"/>
    <w:rsid w:val="00A72F96"/>
    <w:rsid w:val="00A74006"/>
    <w:rsid w:val="00A74DCA"/>
    <w:rsid w:val="00A85FE0"/>
    <w:rsid w:val="00A870CD"/>
    <w:rsid w:val="00A87833"/>
    <w:rsid w:val="00A9494F"/>
    <w:rsid w:val="00A9545A"/>
    <w:rsid w:val="00A9706A"/>
    <w:rsid w:val="00AA46A3"/>
    <w:rsid w:val="00AA7337"/>
    <w:rsid w:val="00AB41DF"/>
    <w:rsid w:val="00AB5543"/>
    <w:rsid w:val="00AB6F53"/>
    <w:rsid w:val="00AB7FEE"/>
    <w:rsid w:val="00AC0CA1"/>
    <w:rsid w:val="00AC3F5F"/>
    <w:rsid w:val="00AC65C1"/>
    <w:rsid w:val="00AD0077"/>
    <w:rsid w:val="00AD161B"/>
    <w:rsid w:val="00AD21BF"/>
    <w:rsid w:val="00AD38CF"/>
    <w:rsid w:val="00AD440B"/>
    <w:rsid w:val="00AE1820"/>
    <w:rsid w:val="00AE4136"/>
    <w:rsid w:val="00AE5AD3"/>
    <w:rsid w:val="00AE77BE"/>
    <w:rsid w:val="00AF0C4C"/>
    <w:rsid w:val="00AF114E"/>
    <w:rsid w:val="00AF6916"/>
    <w:rsid w:val="00B02509"/>
    <w:rsid w:val="00B039D9"/>
    <w:rsid w:val="00B04361"/>
    <w:rsid w:val="00B11E76"/>
    <w:rsid w:val="00B120BD"/>
    <w:rsid w:val="00B124C6"/>
    <w:rsid w:val="00B20BDA"/>
    <w:rsid w:val="00B211C6"/>
    <w:rsid w:val="00B234FC"/>
    <w:rsid w:val="00B36ED6"/>
    <w:rsid w:val="00B41668"/>
    <w:rsid w:val="00B50EA9"/>
    <w:rsid w:val="00B56724"/>
    <w:rsid w:val="00B619BC"/>
    <w:rsid w:val="00B7137B"/>
    <w:rsid w:val="00B9468B"/>
    <w:rsid w:val="00B96694"/>
    <w:rsid w:val="00BA48BF"/>
    <w:rsid w:val="00BA78AE"/>
    <w:rsid w:val="00BB14CC"/>
    <w:rsid w:val="00BC0604"/>
    <w:rsid w:val="00BC1F51"/>
    <w:rsid w:val="00BC2055"/>
    <w:rsid w:val="00BC24B0"/>
    <w:rsid w:val="00BC41C8"/>
    <w:rsid w:val="00BD168F"/>
    <w:rsid w:val="00BD3BA9"/>
    <w:rsid w:val="00BE31CD"/>
    <w:rsid w:val="00BE6B01"/>
    <w:rsid w:val="00BF21C0"/>
    <w:rsid w:val="00BF770F"/>
    <w:rsid w:val="00C0545A"/>
    <w:rsid w:val="00C064C7"/>
    <w:rsid w:val="00C119CF"/>
    <w:rsid w:val="00C12614"/>
    <w:rsid w:val="00C16E6E"/>
    <w:rsid w:val="00C20E9C"/>
    <w:rsid w:val="00C27403"/>
    <w:rsid w:val="00C30385"/>
    <w:rsid w:val="00C309EC"/>
    <w:rsid w:val="00C454C8"/>
    <w:rsid w:val="00C459EE"/>
    <w:rsid w:val="00C45F61"/>
    <w:rsid w:val="00C4620B"/>
    <w:rsid w:val="00C4711D"/>
    <w:rsid w:val="00C51826"/>
    <w:rsid w:val="00C55F9A"/>
    <w:rsid w:val="00C57500"/>
    <w:rsid w:val="00C60E48"/>
    <w:rsid w:val="00C62735"/>
    <w:rsid w:val="00C650AB"/>
    <w:rsid w:val="00C7178A"/>
    <w:rsid w:val="00C71C25"/>
    <w:rsid w:val="00C860F6"/>
    <w:rsid w:val="00C86363"/>
    <w:rsid w:val="00C87FE6"/>
    <w:rsid w:val="00C92D85"/>
    <w:rsid w:val="00C954BE"/>
    <w:rsid w:val="00C95CEE"/>
    <w:rsid w:val="00CA11C7"/>
    <w:rsid w:val="00CA31EC"/>
    <w:rsid w:val="00CA3794"/>
    <w:rsid w:val="00CA7305"/>
    <w:rsid w:val="00CB43A2"/>
    <w:rsid w:val="00CC0528"/>
    <w:rsid w:val="00CC06DA"/>
    <w:rsid w:val="00CC1C5C"/>
    <w:rsid w:val="00CD11C3"/>
    <w:rsid w:val="00CD1832"/>
    <w:rsid w:val="00CD54BA"/>
    <w:rsid w:val="00CD6D03"/>
    <w:rsid w:val="00CE50C8"/>
    <w:rsid w:val="00CF303B"/>
    <w:rsid w:val="00CF3AA9"/>
    <w:rsid w:val="00CF5449"/>
    <w:rsid w:val="00CF684F"/>
    <w:rsid w:val="00CF79C6"/>
    <w:rsid w:val="00CF7C63"/>
    <w:rsid w:val="00D00E3C"/>
    <w:rsid w:val="00D02BDE"/>
    <w:rsid w:val="00D032C7"/>
    <w:rsid w:val="00D03D0B"/>
    <w:rsid w:val="00D04787"/>
    <w:rsid w:val="00D077C5"/>
    <w:rsid w:val="00D10BA6"/>
    <w:rsid w:val="00D1236F"/>
    <w:rsid w:val="00D20E99"/>
    <w:rsid w:val="00D215A0"/>
    <w:rsid w:val="00D3303D"/>
    <w:rsid w:val="00D3566E"/>
    <w:rsid w:val="00D44089"/>
    <w:rsid w:val="00D442B7"/>
    <w:rsid w:val="00D44435"/>
    <w:rsid w:val="00D45387"/>
    <w:rsid w:val="00D47A39"/>
    <w:rsid w:val="00D53B7D"/>
    <w:rsid w:val="00D6356A"/>
    <w:rsid w:val="00D63BB8"/>
    <w:rsid w:val="00D72786"/>
    <w:rsid w:val="00D73A5E"/>
    <w:rsid w:val="00D7546B"/>
    <w:rsid w:val="00D76BC9"/>
    <w:rsid w:val="00D82185"/>
    <w:rsid w:val="00D91695"/>
    <w:rsid w:val="00D953C0"/>
    <w:rsid w:val="00D95FDF"/>
    <w:rsid w:val="00DA1F4A"/>
    <w:rsid w:val="00DA2571"/>
    <w:rsid w:val="00DB42EC"/>
    <w:rsid w:val="00DC02F9"/>
    <w:rsid w:val="00DC2DE7"/>
    <w:rsid w:val="00DC4E94"/>
    <w:rsid w:val="00DC6B11"/>
    <w:rsid w:val="00DC7A3B"/>
    <w:rsid w:val="00DD2B4D"/>
    <w:rsid w:val="00DD3082"/>
    <w:rsid w:val="00DD3409"/>
    <w:rsid w:val="00DD4817"/>
    <w:rsid w:val="00DD5698"/>
    <w:rsid w:val="00DD72C9"/>
    <w:rsid w:val="00DE4380"/>
    <w:rsid w:val="00DE6906"/>
    <w:rsid w:val="00DF5A35"/>
    <w:rsid w:val="00DF67ED"/>
    <w:rsid w:val="00DF68A9"/>
    <w:rsid w:val="00E04472"/>
    <w:rsid w:val="00E04E13"/>
    <w:rsid w:val="00E10114"/>
    <w:rsid w:val="00E1163E"/>
    <w:rsid w:val="00E13F10"/>
    <w:rsid w:val="00E14E78"/>
    <w:rsid w:val="00E21165"/>
    <w:rsid w:val="00E21396"/>
    <w:rsid w:val="00E21580"/>
    <w:rsid w:val="00E21BCD"/>
    <w:rsid w:val="00E231D4"/>
    <w:rsid w:val="00E25345"/>
    <w:rsid w:val="00E25A8E"/>
    <w:rsid w:val="00E260E0"/>
    <w:rsid w:val="00E32FCC"/>
    <w:rsid w:val="00E34565"/>
    <w:rsid w:val="00E36805"/>
    <w:rsid w:val="00E37597"/>
    <w:rsid w:val="00E405A8"/>
    <w:rsid w:val="00E45FEA"/>
    <w:rsid w:val="00E50479"/>
    <w:rsid w:val="00E562E2"/>
    <w:rsid w:val="00E672D1"/>
    <w:rsid w:val="00E7000C"/>
    <w:rsid w:val="00E720D2"/>
    <w:rsid w:val="00E729F7"/>
    <w:rsid w:val="00E76071"/>
    <w:rsid w:val="00E77C8C"/>
    <w:rsid w:val="00E81FDC"/>
    <w:rsid w:val="00E824FD"/>
    <w:rsid w:val="00E859E1"/>
    <w:rsid w:val="00E85CCF"/>
    <w:rsid w:val="00E932D4"/>
    <w:rsid w:val="00EA322F"/>
    <w:rsid w:val="00EA368D"/>
    <w:rsid w:val="00EA6104"/>
    <w:rsid w:val="00EA75C6"/>
    <w:rsid w:val="00EB33E3"/>
    <w:rsid w:val="00EB54D2"/>
    <w:rsid w:val="00EB5BD9"/>
    <w:rsid w:val="00EC2AC7"/>
    <w:rsid w:val="00EC486C"/>
    <w:rsid w:val="00EC67D0"/>
    <w:rsid w:val="00ED22F3"/>
    <w:rsid w:val="00ED4F78"/>
    <w:rsid w:val="00EE0CF4"/>
    <w:rsid w:val="00EE3207"/>
    <w:rsid w:val="00EF315E"/>
    <w:rsid w:val="00EF5A13"/>
    <w:rsid w:val="00F0063B"/>
    <w:rsid w:val="00F03F5A"/>
    <w:rsid w:val="00F04887"/>
    <w:rsid w:val="00F10694"/>
    <w:rsid w:val="00F11523"/>
    <w:rsid w:val="00F11D92"/>
    <w:rsid w:val="00F158F1"/>
    <w:rsid w:val="00F162FB"/>
    <w:rsid w:val="00F16A38"/>
    <w:rsid w:val="00F209DB"/>
    <w:rsid w:val="00F24BE9"/>
    <w:rsid w:val="00F2509C"/>
    <w:rsid w:val="00F25BCA"/>
    <w:rsid w:val="00F26044"/>
    <w:rsid w:val="00F31C7D"/>
    <w:rsid w:val="00F348E2"/>
    <w:rsid w:val="00F42DAB"/>
    <w:rsid w:val="00F430CE"/>
    <w:rsid w:val="00F46F1C"/>
    <w:rsid w:val="00F54A73"/>
    <w:rsid w:val="00F54C2E"/>
    <w:rsid w:val="00F5628A"/>
    <w:rsid w:val="00F62FD8"/>
    <w:rsid w:val="00F63A5E"/>
    <w:rsid w:val="00F647D1"/>
    <w:rsid w:val="00F67DEF"/>
    <w:rsid w:val="00F714AB"/>
    <w:rsid w:val="00F71F13"/>
    <w:rsid w:val="00F73AFB"/>
    <w:rsid w:val="00F73E82"/>
    <w:rsid w:val="00F80FFD"/>
    <w:rsid w:val="00F81238"/>
    <w:rsid w:val="00F824DF"/>
    <w:rsid w:val="00F9498C"/>
    <w:rsid w:val="00F96120"/>
    <w:rsid w:val="00F963F1"/>
    <w:rsid w:val="00FB2CC7"/>
    <w:rsid w:val="00FC3EAD"/>
    <w:rsid w:val="00FC4EDC"/>
    <w:rsid w:val="00FC5D14"/>
    <w:rsid w:val="00FC6558"/>
    <w:rsid w:val="00FC66C4"/>
    <w:rsid w:val="00FD0F8F"/>
    <w:rsid w:val="00FD5319"/>
    <w:rsid w:val="00FD7F19"/>
    <w:rsid w:val="00FE5553"/>
    <w:rsid w:val="00FE5BD1"/>
    <w:rsid w:val="00FF019C"/>
    <w:rsid w:val="00FF2C3C"/>
    <w:rsid w:val="0954983C"/>
    <w:rsid w:val="10374BBC"/>
    <w:rsid w:val="12458D19"/>
    <w:rsid w:val="14C87797"/>
    <w:rsid w:val="1784EA6D"/>
    <w:rsid w:val="2C28777B"/>
    <w:rsid w:val="364B2049"/>
    <w:rsid w:val="367F54B5"/>
    <w:rsid w:val="38EC7662"/>
    <w:rsid w:val="3942E1FA"/>
    <w:rsid w:val="5F1B9EF8"/>
    <w:rsid w:val="6336B59D"/>
    <w:rsid w:val="732CB8DC"/>
    <w:rsid w:val="7729395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40A88B"/>
  <w15:chartTrackingRefBased/>
  <w15:docId w15:val="{7A3EB91D-17C9-4B0E-A23F-450B470E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8B6"/>
    <w:rPr>
      <w:sz w:val="24"/>
      <w:szCs w:val="24"/>
      <w:lang w:eastAsia="en-US"/>
    </w:rPr>
  </w:style>
  <w:style w:type="paragraph" w:styleId="Heading4">
    <w:name w:val="heading 4"/>
    <w:basedOn w:val="Normal"/>
    <w:link w:val="Heading4Char"/>
    <w:uiPriority w:val="9"/>
    <w:qFormat/>
    <w:rsid w:val="000570A8"/>
    <w:pPr>
      <w:spacing w:before="100" w:beforeAutospacing="1" w:after="100" w:afterAutospacing="1"/>
      <w:outlineLvl w:val="3"/>
    </w:pPr>
    <w:rPr>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F0288"/>
    <w:rPr>
      <w:sz w:val="20"/>
      <w:szCs w:val="20"/>
    </w:rPr>
  </w:style>
  <w:style w:type="character" w:styleId="FootnoteReference">
    <w:name w:val="footnote reference"/>
    <w:semiHidden/>
    <w:rsid w:val="00FF0288"/>
    <w:rPr>
      <w:vertAlign w:val="superscript"/>
    </w:rPr>
  </w:style>
  <w:style w:type="character" w:styleId="Hyperlink">
    <w:name w:val="Hyperlink"/>
    <w:rsid w:val="00AE19FC"/>
    <w:rPr>
      <w:color w:val="0000FF"/>
      <w:u w:val="single"/>
    </w:rPr>
  </w:style>
  <w:style w:type="paragraph" w:customStyle="1" w:styleId="DfESOutNumbered">
    <w:name w:val="DfESOutNumbered"/>
    <w:basedOn w:val="Normal"/>
    <w:rsid w:val="006D2497"/>
    <w:pPr>
      <w:widowControl w:val="0"/>
      <w:numPr>
        <w:numId w:val="3"/>
      </w:numPr>
      <w:overflowPunct w:val="0"/>
      <w:autoSpaceDE w:val="0"/>
      <w:autoSpaceDN w:val="0"/>
      <w:adjustRightInd w:val="0"/>
      <w:spacing w:after="240"/>
      <w:textAlignment w:val="baseline"/>
    </w:pPr>
    <w:rPr>
      <w:rFonts w:ascii="Arial" w:hAnsi="Arial"/>
      <w:szCs w:val="20"/>
      <w:lang w:val="en-GB"/>
    </w:rPr>
  </w:style>
  <w:style w:type="paragraph" w:customStyle="1" w:styleId="DfESBullets">
    <w:name w:val="DfESBullets"/>
    <w:basedOn w:val="Normal"/>
    <w:rsid w:val="006D2497"/>
    <w:pPr>
      <w:widowControl w:val="0"/>
      <w:numPr>
        <w:numId w:val="4"/>
      </w:numPr>
      <w:overflowPunct w:val="0"/>
      <w:autoSpaceDE w:val="0"/>
      <w:autoSpaceDN w:val="0"/>
      <w:adjustRightInd w:val="0"/>
      <w:spacing w:after="240"/>
      <w:textAlignment w:val="baseline"/>
    </w:pPr>
    <w:rPr>
      <w:rFonts w:ascii="Arial" w:hAnsi="Arial"/>
      <w:szCs w:val="20"/>
      <w:lang w:val="en-GB"/>
    </w:rPr>
  </w:style>
  <w:style w:type="paragraph" w:styleId="BalloonText">
    <w:name w:val="Balloon Text"/>
    <w:basedOn w:val="Normal"/>
    <w:semiHidden/>
    <w:rsid w:val="00C726E7"/>
    <w:rPr>
      <w:rFonts w:ascii="MS Shell Dlg" w:hAnsi="MS Shell Dlg" w:cs="MS Shell Dlg"/>
      <w:sz w:val="16"/>
      <w:szCs w:val="16"/>
    </w:rPr>
  </w:style>
  <w:style w:type="character" w:styleId="Strong">
    <w:name w:val="Strong"/>
    <w:uiPriority w:val="22"/>
    <w:qFormat/>
    <w:rsid w:val="0057752C"/>
    <w:rPr>
      <w:b/>
      <w:bCs/>
    </w:rPr>
  </w:style>
  <w:style w:type="paragraph" w:styleId="Header">
    <w:name w:val="header"/>
    <w:basedOn w:val="Normal"/>
    <w:rsid w:val="00C94BFE"/>
    <w:pPr>
      <w:tabs>
        <w:tab w:val="center" w:pos="4320"/>
        <w:tab w:val="right" w:pos="8640"/>
      </w:tabs>
    </w:pPr>
  </w:style>
  <w:style w:type="paragraph" w:styleId="Footer">
    <w:name w:val="footer"/>
    <w:basedOn w:val="Normal"/>
    <w:link w:val="FooterChar"/>
    <w:uiPriority w:val="99"/>
    <w:rsid w:val="00C94BFE"/>
    <w:pPr>
      <w:tabs>
        <w:tab w:val="center" w:pos="4320"/>
        <w:tab w:val="right" w:pos="8640"/>
      </w:tabs>
    </w:pPr>
  </w:style>
  <w:style w:type="character" w:customStyle="1" w:styleId="style151">
    <w:name w:val="style151"/>
    <w:rsid w:val="00B0435B"/>
    <w:rPr>
      <w:sz w:val="18"/>
      <w:szCs w:val="18"/>
    </w:rPr>
  </w:style>
  <w:style w:type="character" w:customStyle="1" w:styleId="style71">
    <w:name w:val="style71"/>
    <w:rsid w:val="00B0435B"/>
    <w:rPr>
      <w:sz w:val="18"/>
      <w:szCs w:val="18"/>
    </w:rPr>
  </w:style>
  <w:style w:type="paragraph" w:customStyle="1" w:styleId="MediumGrid21">
    <w:name w:val="Medium Grid 21"/>
    <w:basedOn w:val="Normal"/>
    <w:uiPriority w:val="1"/>
    <w:qFormat/>
    <w:rsid w:val="00E76071"/>
    <w:rPr>
      <w:rFonts w:ascii="Calibri" w:hAnsi="Calibri"/>
      <w:sz w:val="22"/>
      <w:szCs w:val="22"/>
      <w:lang w:val="en-GB" w:eastAsia="en-GB"/>
    </w:rPr>
  </w:style>
  <w:style w:type="paragraph" w:customStyle="1" w:styleId="ColorfulList-Accent11">
    <w:name w:val="Colorful List - Accent 11"/>
    <w:basedOn w:val="Normal"/>
    <w:uiPriority w:val="72"/>
    <w:qFormat/>
    <w:rsid w:val="007C1C83"/>
    <w:pPr>
      <w:ind w:left="720"/>
    </w:pPr>
  </w:style>
  <w:style w:type="paragraph" w:customStyle="1" w:styleId="yiv3464352830msonormal">
    <w:name w:val="yiv3464352830msonormal"/>
    <w:basedOn w:val="Normal"/>
    <w:rsid w:val="00AF6916"/>
    <w:pPr>
      <w:spacing w:before="100" w:beforeAutospacing="1" w:after="100" w:afterAutospacing="1"/>
    </w:pPr>
    <w:rPr>
      <w:lang w:val="en-GB" w:eastAsia="en-GB"/>
    </w:rPr>
  </w:style>
  <w:style w:type="character" w:customStyle="1" w:styleId="FooterChar">
    <w:name w:val="Footer Char"/>
    <w:link w:val="Footer"/>
    <w:uiPriority w:val="99"/>
    <w:rsid w:val="00455D2A"/>
    <w:rPr>
      <w:sz w:val="24"/>
      <w:szCs w:val="24"/>
      <w:lang w:val="en-US" w:eastAsia="en-US"/>
    </w:rPr>
  </w:style>
  <w:style w:type="character" w:styleId="FollowedHyperlink">
    <w:name w:val="FollowedHyperlink"/>
    <w:rsid w:val="00692064"/>
    <w:rPr>
      <w:color w:val="954F72"/>
      <w:u w:val="single"/>
    </w:rPr>
  </w:style>
  <w:style w:type="paragraph" w:styleId="ListParagraph">
    <w:name w:val="List Paragraph"/>
    <w:basedOn w:val="Normal"/>
    <w:uiPriority w:val="72"/>
    <w:qFormat/>
    <w:rsid w:val="008648CA"/>
    <w:pPr>
      <w:ind w:left="720"/>
      <w:contextualSpacing/>
    </w:pPr>
  </w:style>
  <w:style w:type="paragraph" w:styleId="Revision">
    <w:name w:val="Revision"/>
    <w:hidden/>
    <w:uiPriority w:val="71"/>
    <w:semiHidden/>
    <w:rsid w:val="00365D23"/>
    <w:rPr>
      <w:sz w:val="24"/>
      <w:szCs w:val="24"/>
      <w:lang w:eastAsia="en-US"/>
    </w:rPr>
  </w:style>
  <w:style w:type="character" w:styleId="UnresolvedMention">
    <w:name w:val="Unresolved Mention"/>
    <w:basedOn w:val="DefaultParagraphFont"/>
    <w:uiPriority w:val="99"/>
    <w:semiHidden/>
    <w:unhideWhenUsed/>
    <w:rsid w:val="00DA2571"/>
    <w:rPr>
      <w:color w:val="605E5C"/>
      <w:shd w:val="clear" w:color="auto" w:fill="E1DFDD"/>
    </w:rPr>
  </w:style>
  <w:style w:type="character" w:styleId="CommentReference">
    <w:name w:val="annotation reference"/>
    <w:basedOn w:val="DefaultParagraphFont"/>
    <w:rsid w:val="0081185F"/>
    <w:rPr>
      <w:sz w:val="16"/>
      <w:szCs w:val="16"/>
    </w:rPr>
  </w:style>
  <w:style w:type="paragraph" w:styleId="CommentText">
    <w:name w:val="annotation text"/>
    <w:basedOn w:val="Normal"/>
    <w:link w:val="CommentTextChar"/>
    <w:rsid w:val="0081185F"/>
    <w:rPr>
      <w:sz w:val="20"/>
      <w:szCs w:val="20"/>
    </w:rPr>
  </w:style>
  <w:style w:type="character" w:customStyle="1" w:styleId="CommentTextChar">
    <w:name w:val="Comment Text Char"/>
    <w:basedOn w:val="DefaultParagraphFont"/>
    <w:link w:val="CommentText"/>
    <w:rsid w:val="0081185F"/>
    <w:rPr>
      <w:lang w:eastAsia="en-US"/>
    </w:rPr>
  </w:style>
  <w:style w:type="paragraph" w:styleId="CommentSubject">
    <w:name w:val="annotation subject"/>
    <w:basedOn w:val="CommentText"/>
    <w:next w:val="CommentText"/>
    <w:link w:val="CommentSubjectChar"/>
    <w:semiHidden/>
    <w:unhideWhenUsed/>
    <w:rsid w:val="0081185F"/>
    <w:rPr>
      <w:b/>
      <w:bCs/>
    </w:rPr>
  </w:style>
  <w:style w:type="character" w:customStyle="1" w:styleId="CommentSubjectChar">
    <w:name w:val="Comment Subject Char"/>
    <w:basedOn w:val="CommentTextChar"/>
    <w:link w:val="CommentSubject"/>
    <w:semiHidden/>
    <w:rsid w:val="0081185F"/>
    <w:rPr>
      <w:b/>
      <w:bCs/>
      <w:lang w:eastAsia="en-US"/>
    </w:rPr>
  </w:style>
  <w:style w:type="paragraph" w:styleId="NormalWeb">
    <w:name w:val="Normal (Web)"/>
    <w:basedOn w:val="Normal"/>
    <w:uiPriority w:val="99"/>
    <w:unhideWhenUsed/>
    <w:rsid w:val="00F81238"/>
    <w:pPr>
      <w:spacing w:before="100" w:beforeAutospacing="1" w:after="100" w:afterAutospacing="1"/>
    </w:pPr>
    <w:rPr>
      <w:lang w:val="en-GB" w:eastAsia="en-GB"/>
    </w:rPr>
  </w:style>
  <w:style w:type="character" w:customStyle="1" w:styleId="Heading4Char">
    <w:name w:val="Heading 4 Char"/>
    <w:basedOn w:val="DefaultParagraphFont"/>
    <w:link w:val="Heading4"/>
    <w:uiPriority w:val="9"/>
    <w:rsid w:val="000570A8"/>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27443">
      <w:bodyDiv w:val="1"/>
      <w:marLeft w:val="0"/>
      <w:marRight w:val="0"/>
      <w:marTop w:val="0"/>
      <w:marBottom w:val="0"/>
      <w:divBdr>
        <w:top w:val="none" w:sz="0" w:space="0" w:color="auto"/>
        <w:left w:val="none" w:sz="0" w:space="0" w:color="auto"/>
        <w:bottom w:val="none" w:sz="0" w:space="0" w:color="auto"/>
        <w:right w:val="none" w:sz="0" w:space="0" w:color="auto"/>
      </w:divBdr>
    </w:div>
    <w:div w:id="238905331">
      <w:bodyDiv w:val="1"/>
      <w:marLeft w:val="0"/>
      <w:marRight w:val="0"/>
      <w:marTop w:val="0"/>
      <w:marBottom w:val="0"/>
      <w:divBdr>
        <w:top w:val="none" w:sz="0" w:space="0" w:color="auto"/>
        <w:left w:val="none" w:sz="0" w:space="0" w:color="auto"/>
        <w:bottom w:val="none" w:sz="0" w:space="0" w:color="auto"/>
        <w:right w:val="none" w:sz="0" w:space="0" w:color="auto"/>
      </w:divBdr>
      <w:divsChild>
        <w:div w:id="127364935">
          <w:marLeft w:val="0"/>
          <w:marRight w:val="0"/>
          <w:marTop w:val="0"/>
          <w:marBottom w:val="0"/>
          <w:divBdr>
            <w:top w:val="none" w:sz="0" w:space="0" w:color="auto"/>
            <w:left w:val="none" w:sz="0" w:space="0" w:color="auto"/>
            <w:bottom w:val="none" w:sz="0" w:space="0" w:color="auto"/>
            <w:right w:val="none" w:sz="0" w:space="0" w:color="auto"/>
          </w:divBdr>
          <w:divsChild>
            <w:div w:id="1865896102">
              <w:marLeft w:val="0"/>
              <w:marRight w:val="0"/>
              <w:marTop w:val="0"/>
              <w:marBottom w:val="0"/>
              <w:divBdr>
                <w:top w:val="none" w:sz="0" w:space="0" w:color="auto"/>
                <w:left w:val="none" w:sz="0" w:space="0" w:color="auto"/>
                <w:bottom w:val="none" w:sz="0" w:space="0" w:color="auto"/>
                <w:right w:val="none" w:sz="0" w:space="0" w:color="auto"/>
              </w:divBdr>
              <w:divsChild>
                <w:div w:id="1244071222">
                  <w:marLeft w:val="0"/>
                  <w:marRight w:val="0"/>
                  <w:marTop w:val="0"/>
                  <w:marBottom w:val="0"/>
                  <w:divBdr>
                    <w:top w:val="none" w:sz="0" w:space="0" w:color="auto"/>
                    <w:left w:val="none" w:sz="0" w:space="0" w:color="auto"/>
                    <w:bottom w:val="none" w:sz="0" w:space="0" w:color="auto"/>
                    <w:right w:val="none" w:sz="0" w:space="0" w:color="auto"/>
                  </w:divBdr>
                  <w:divsChild>
                    <w:div w:id="373966067">
                      <w:marLeft w:val="0"/>
                      <w:marRight w:val="0"/>
                      <w:marTop w:val="0"/>
                      <w:marBottom w:val="0"/>
                      <w:divBdr>
                        <w:top w:val="none" w:sz="0" w:space="0" w:color="auto"/>
                        <w:left w:val="none" w:sz="0" w:space="0" w:color="auto"/>
                        <w:bottom w:val="none" w:sz="0" w:space="0" w:color="auto"/>
                        <w:right w:val="none" w:sz="0" w:space="0" w:color="auto"/>
                      </w:divBdr>
                      <w:divsChild>
                        <w:div w:id="1509758518">
                          <w:marLeft w:val="0"/>
                          <w:marRight w:val="0"/>
                          <w:marTop w:val="0"/>
                          <w:marBottom w:val="0"/>
                          <w:divBdr>
                            <w:top w:val="none" w:sz="0" w:space="0" w:color="auto"/>
                            <w:left w:val="none" w:sz="0" w:space="0" w:color="auto"/>
                            <w:bottom w:val="none" w:sz="0" w:space="0" w:color="auto"/>
                            <w:right w:val="none" w:sz="0" w:space="0" w:color="auto"/>
                          </w:divBdr>
                          <w:divsChild>
                            <w:div w:id="1202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005427">
      <w:bodyDiv w:val="1"/>
      <w:marLeft w:val="0"/>
      <w:marRight w:val="0"/>
      <w:marTop w:val="0"/>
      <w:marBottom w:val="0"/>
      <w:divBdr>
        <w:top w:val="none" w:sz="0" w:space="0" w:color="auto"/>
        <w:left w:val="none" w:sz="0" w:space="0" w:color="auto"/>
        <w:bottom w:val="none" w:sz="0" w:space="0" w:color="auto"/>
        <w:right w:val="none" w:sz="0" w:space="0" w:color="auto"/>
      </w:divBdr>
    </w:div>
    <w:div w:id="1794863306">
      <w:bodyDiv w:val="1"/>
      <w:marLeft w:val="0"/>
      <w:marRight w:val="0"/>
      <w:marTop w:val="0"/>
      <w:marBottom w:val="0"/>
      <w:divBdr>
        <w:top w:val="none" w:sz="0" w:space="0" w:color="auto"/>
        <w:left w:val="none" w:sz="0" w:space="0" w:color="auto"/>
        <w:bottom w:val="none" w:sz="0" w:space="0" w:color="auto"/>
        <w:right w:val="none" w:sz="0" w:space="0" w:color="auto"/>
      </w:divBdr>
    </w:div>
    <w:div w:id="213551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reigcityacademy.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reigcityacademy.co.uk/1971/admission-appeal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admissions.org.uk/eAdmissions/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D7C13783CC24A885FBD00C3ED65CB" ma:contentTypeVersion="19" ma:contentTypeDescription="Create a new document." ma:contentTypeScope="" ma:versionID="ccfc6917d11b9a997bd3f860d0471b23">
  <xsd:schema xmlns:xsd="http://www.w3.org/2001/XMLSchema" xmlns:xs="http://www.w3.org/2001/XMLSchema" xmlns:p="http://schemas.microsoft.com/office/2006/metadata/properties" xmlns:ns2="73b846a4-75ee-45ea-bc6e-7303babe2df8" xmlns:ns3="0ef3d0f3-3e2a-4d45-9e4e-c3b0fbc041ac" targetNamespace="http://schemas.microsoft.com/office/2006/metadata/properties" ma:root="true" ma:fieldsID="fb4e36e2f8c918a0e0a9780357474074" ns2:_="" ns3:_="">
    <xsd:import namespace="73b846a4-75ee-45ea-bc6e-7303babe2df8"/>
    <xsd:import namespace="0ef3d0f3-3e2a-4d45-9e4e-c3b0fbc041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846a4-75ee-45ea-bc6e-7303babe2d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fb2d7b-a614-472c-8e83-92d4e371eb26}" ma:internalName="TaxCatchAll" ma:showField="CatchAllData" ma:web="73b846a4-75ee-45ea-bc6e-7303babe2d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f3d0f3-3e2a-4d45-9e4e-c3b0fbc041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7df68e9-1585-49fc-86f4-a3af81f9a00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0ef3d0f3-3e2a-4d45-9e4e-c3b0fbc041ac" xsi:nil="true"/>
    <TaxCatchAll xmlns="73b846a4-75ee-45ea-bc6e-7303babe2df8" xsi:nil="true"/>
    <lcf76f155ced4ddcb4097134ff3c332f xmlns="0ef3d0f3-3e2a-4d45-9e4e-c3b0fbc041a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ECB1742-9F3C-4D12-B132-4490C8153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846a4-75ee-45ea-bc6e-7303babe2df8"/>
    <ds:schemaRef ds:uri="0ef3d0f3-3e2a-4d45-9e4e-c3b0fbc04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4FA66-9B54-C14E-A7BF-24E01D796A21}">
  <ds:schemaRefs>
    <ds:schemaRef ds:uri="http://schemas.microsoft.com/sharepoint/v3/contenttype/forms"/>
  </ds:schemaRefs>
</ds:datastoreItem>
</file>

<file path=customXml/itemProps3.xml><?xml version="1.0" encoding="utf-8"?>
<ds:datastoreItem xmlns:ds="http://schemas.openxmlformats.org/officeDocument/2006/customXml" ds:itemID="{18BC8898-6D13-46C6-97D7-DCBDBD7707D6}">
  <ds:schemaRefs>
    <ds:schemaRef ds:uri="http://schemas.microsoft.com/office/2006/metadata/properties"/>
    <ds:schemaRef ds:uri="http://schemas.microsoft.com/office/infopath/2007/PartnerControls"/>
    <ds:schemaRef ds:uri="0ef3d0f3-3e2a-4d45-9e4e-c3b0fbc041ac"/>
    <ds:schemaRef ds:uri="73b846a4-75ee-45ea-bc6e-7303babe2df8"/>
  </ds:schemaRefs>
</ds:datastoreItem>
</file>

<file path=customXml/itemProps4.xml><?xml version="1.0" encoding="utf-8"?>
<ds:datastoreItem xmlns:ds="http://schemas.openxmlformats.org/officeDocument/2006/customXml" ds:itemID="{2CF706BD-BEEA-4159-854A-E6633CD0BF3E}">
  <ds:schemaRefs>
    <ds:schemaRef ds:uri="http://schemas.openxmlformats.org/officeDocument/2006/bibliography"/>
  </ds:schemaRefs>
</ds:datastoreItem>
</file>

<file path=customXml/itemProps5.xml><?xml version="1.0" encoding="utf-8"?>
<ds:datastoreItem xmlns:ds="http://schemas.openxmlformats.org/officeDocument/2006/customXml" ds:itemID="{98E40035-0E4C-6C4F-B34E-4FCA0C5913F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2367</Words>
  <Characters>13495</Characters>
  <Application>Microsoft Office Word</Application>
  <DocSecurity>0</DocSecurity>
  <Lines>112</Lines>
  <Paragraphs>31</Paragraphs>
  <ScaleCrop>false</ScaleCrop>
  <Company>LDBS</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GREIG CITY ACADEMY</dc:title>
  <dc:subject/>
  <dc:creator>Ms A Becker</dc:creator>
  <cp:keywords/>
  <cp:lastModifiedBy>Ms A Becker</cp:lastModifiedBy>
  <cp:revision>2</cp:revision>
  <cp:lastPrinted>2024-01-29T09:11:00Z</cp:lastPrinted>
  <dcterms:created xsi:type="dcterms:W3CDTF">2024-10-23T15:25:00Z</dcterms:created>
  <dcterms:modified xsi:type="dcterms:W3CDTF">2024-10-23T15:25:00Z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Ms A Becker</vt:lpwstr>
  </property>
  <property fmtid="{D5CDD505-2E9C-101B-9397-08002B2CF9AE}" pid="4" name="Order">
    <vt:lpwstr>16579600.0000000</vt:lpwstr>
  </property>
  <property fmtid="{D5CDD505-2E9C-101B-9397-08002B2CF9AE}" pid="5" name="display_urn:schemas-microsoft-com:office:office#Author">
    <vt:lpwstr>Ms A Becker</vt:lpwstr>
  </property>
  <property fmtid="{D5CDD505-2E9C-101B-9397-08002B2CF9AE}" pid="6" name="ContentTypeId">
    <vt:lpwstr>0x01010082DD7C13783CC24A885FBD00C3ED65CB</vt:lpwstr>
  </property>
  <property fmtid="{D5CDD505-2E9C-101B-9397-08002B2CF9AE}" pid="7" name="MediaServiceImageTags">
    <vt:lpwstr/>
  </property>
</Properties>
</file>